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eastAsia="Century Gothic" w:cs="Century Gothic"/>
          <w:b/>
          <w:bCs/>
          <w:sz w:val="32"/>
          <w:szCs w:val="32"/>
        </w:rPr>
        <w:t>Framwellgate</w:t>
      </w:r>
      <w:r>
        <w:rPr>
          <w:rFonts w:eastAsia="Century Gothic" w:cs="Century Gothic"/>
          <w:b/>
          <w:sz w:val="32"/>
        </w:rPr>
        <w:t xml:space="preserve"> Moor Youth &amp; Community Association </w:t>
      </w:r>
    </w:p>
    <w:p>
      <w:pPr>
        <w:pStyle w:val="Normal"/>
        <w:jc w:val="center"/>
        <w:rPr>
          <w:u w:val="none"/>
        </w:rPr>
      </w:pPr>
      <w:r>
        <w:rPr>
          <w:rFonts w:eastAsia="Century Gothic" w:cs="Century Gothic"/>
          <w:b/>
          <w:sz w:val="32"/>
          <w:u w:val="none"/>
        </w:rPr>
        <w:t>Community Centre Hiring Agreement &amp; Associated Documents</w:t>
      </w:r>
    </w:p>
    <w:p>
      <w:pPr>
        <w:pStyle w:val="Normal"/>
        <w:rPr>
          <w:rFonts w:eastAsia="Calibri" w:cs="Calibri"/>
          <w:color w:val="auto"/>
          <w:szCs w:val="22"/>
        </w:rPr>
      </w:pPr>
      <w:r>
        <w:rPr>
          <w:rFonts w:eastAsia="Calibri" w:cs="Calibri"/>
          <w:color w:val="auto"/>
          <w:szCs w:val="22"/>
        </w:rPr>
      </w:r>
    </w:p>
    <w:p>
      <w:pPr>
        <w:pStyle w:val="Normal"/>
        <w:rPr/>
      </w:pPr>
      <w:r>
        <w:rPr>
          <w:rFonts w:eastAsia="Century Gothic" w:cs="Century Gothic"/>
          <w:sz w:val="16"/>
          <w:szCs w:val="16"/>
        </w:rPr>
        <w:t xml:space="preserve">This agreement should be completed and used in conjunction with </w:t>
      </w:r>
      <w:r>
        <w:rPr>
          <w:sz w:val="16"/>
          <w:szCs w:val="16"/>
        </w:rPr>
        <w:t>User Group Conditions of Hire Induction &amp; Associated Document</w:t>
      </w:r>
    </w:p>
    <w:p>
      <w:pPr>
        <w:pStyle w:val="Normal"/>
        <w:jc w:val="center"/>
        <w:rPr>
          <w:sz w:val="16"/>
          <w:szCs w:val="16"/>
        </w:rPr>
      </w:pPr>
      <w:r>
        <w:rPr>
          <w:sz w:val="16"/>
          <w:szCs w:val="16"/>
        </w:rPr>
      </w:r>
    </w:p>
    <w:tbl>
      <w:tblPr>
        <w:tblW w:w="544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87"/>
        <w:gridCol w:w="3858"/>
      </w:tblGrid>
      <w:tr>
        <w:trPr>
          <w:trHeight w:val="225" w:hRule="atLeast"/>
        </w:trPr>
        <w:tc>
          <w:tcPr>
            <w:tcW w:w="158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DATED</w:t>
            </w:r>
          </w:p>
        </w:tc>
        <w:tc>
          <w:tcPr>
            <w:tcW w:w="385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ind w:end="141"/>
        <w:jc w:val="both"/>
        <w:rPr>
          <w:rFonts w:eastAsia="Calibri" w:cs="Calibri"/>
          <w:color w:val="auto"/>
        </w:rPr>
      </w:pPr>
      <w:r>
        <w:rPr>
          <w:rFonts w:eastAsia="Calibri" w:cs="Calibri"/>
          <w:color w:val="auto"/>
        </w:rPr>
      </w:r>
    </w:p>
    <w:tbl>
      <w:tblPr>
        <w:tblW w:w="9287"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76"/>
        <w:gridCol w:w="7711"/>
      </w:tblGrid>
      <w:tr>
        <w:trPr/>
        <w:tc>
          <w:tcPr>
            <w:tcW w:w="157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PARTIES</w:t>
            </w:r>
          </w:p>
        </w:tc>
        <w:tc>
          <w:tcPr>
            <w:tcW w:w="771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ind w:hanging="360" w:start="360" w:end="141"/>
        <w:jc w:val="both"/>
        <w:rPr>
          <w:rFonts w:eastAsia="Calibri" w:cs="Calibri"/>
          <w:color w:val="auto"/>
        </w:rPr>
      </w:pPr>
      <w:r>
        <w:rPr>
          <w:rFonts w:eastAsia="Calibri" w:cs="Calibri"/>
          <w:color w:val="auto"/>
        </w:rPr>
      </w:r>
    </w:p>
    <w:p>
      <w:pPr>
        <w:pStyle w:val="Normal"/>
        <w:ind w:hanging="360" w:start="360" w:end="142"/>
        <w:jc w:val="both"/>
        <w:rPr>
          <w:sz w:val="16"/>
          <w:szCs w:val="16"/>
        </w:rPr>
      </w:pPr>
      <w:r>
        <w:rPr>
          <w:rFonts w:eastAsia="Century Gothic" w:cs="Century Gothic"/>
          <w:sz w:val="16"/>
          <w:szCs w:val="16"/>
        </w:rPr>
        <w:t>(1)</w:t>
        <w:tab/>
        <w:t>The Community Centre named in clause 1.2 acting by its Management Committee (“Community Centre”).</w:t>
      </w:r>
    </w:p>
    <w:p>
      <w:pPr>
        <w:pStyle w:val="Normal"/>
        <w:widowControl w:val="false"/>
        <w:suppressAutoHyphens w:val="true"/>
        <w:bidi w:val="0"/>
        <w:spacing w:before="0" w:after="0"/>
        <w:ind w:hanging="340" w:start="340" w:end="113"/>
        <w:jc w:val="both"/>
        <w:rPr>
          <w:sz w:val="16"/>
          <w:szCs w:val="16"/>
        </w:rPr>
      </w:pPr>
      <w:r>
        <w:rPr>
          <w:rFonts w:eastAsia="Century Gothic" w:cs="Century Gothic"/>
          <w:sz w:val="16"/>
          <w:szCs w:val="16"/>
        </w:rPr>
        <w:t>(2)</w:t>
        <w:tab/>
        <w:t>The person or organisation named in clause 1.3 (“Hirer”).</w:t>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sz w:val="16"/>
          <w:szCs w:val="16"/>
        </w:rPr>
      </w:pPr>
      <w:r>
        <w:rPr>
          <w:rFonts w:eastAsia="Century Gothic" w:cs="Century Gothic"/>
          <w:b/>
          <w:sz w:val="16"/>
          <w:szCs w:val="16"/>
        </w:rPr>
        <w:t>AGREED</w:t>
      </w:r>
      <w:r>
        <w:rPr>
          <w:rFonts w:eastAsia="Century Gothic" w:cs="Century Gothic"/>
          <w:sz w:val="16"/>
          <w:szCs w:val="16"/>
        </w:rPr>
        <w:t xml:space="preserve"> as follows:</w:t>
      </w:r>
    </w:p>
    <w:p>
      <w:pPr>
        <w:pStyle w:val="Normal"/>
        <w:widowControl w:val="false"/>
        <w:suppressAutoHyphens w:val="true"/>
        <w:bidi w:val="0"/>
        <w:spacing w:before="0" w:after="0"/>
        <w:ind w:hanging="340" w:start="340" w:end="0"/>
        <w:jc w:val="both"/>
        <w:rPr>
          <w:sz w:val="16"/>
          <w:szCs w:val="16"/>
        </w:rPr>
      </w:pPr>
      <w:r>
        <w:rPr>
          <w:rFonts w:eastAsia="Century Gothic" w:cs="Century Gothic"/>
          <w:sz w:val="16"/>
          <w:szCs w:val="16"/>
        </w:rPr>
        <w:t>1.</w:t>
      </w:r>
      <w:r>
        <w:rPr>
          <w:rFonts w:eastAsia="Century Gothic" w:cs="Century Gothic"/>
          <w:b/>
          <w:sz w:val="16"/>
          <w:szCs w:val="16"/>
        </w:rPr>
        <w:tab/>
      </w:r>
      <w:r>
        <w:rPr>
          <w:rFonts w:eastAsia="Century Gothic" w:cs="Century Gothic"/>
          <w:sz w:val="16"/>
          <w:szCs w:val="16"/>
        </w:rPr>
        <w:t>In consideration of the hire fee described in clause 1.4, the Community Centre agrees to permit the Hirer to use the premises described in clause 1.5 for the purpose described in clause 1.6 for the period(s) described in clause 1.1. The details inserted in sub-clauses 1.1 to 1.6 below and the answers to the questions in sub-clauses 1.7 and clause 2 are terms of this agreement. This Hiring Agreement includes the annexed Standard Conditions of Hire and the Special Conditions of Hire (if any) set out in the attached Schedule.</w:t>
      </w:r>
    </w:p>
    <w:p>
      <w:pPr>
        <w:pStyle w:val="Normal"/>
        <w:ind w:end="141"/>
        <w:jc w:val="both"/>
        <w:rPr>
          <w:rFonts w:eastAsia="Calibri" w:cs="Calibri"/>
          <w:color w:val="auto"/>
        </w:rPr>
      </w:pPr>
      <w:r>
        <w:rPr>
          <w:rFonts w:eastAsia="Calibri" w:cs="Calibri"/>
          <w:color w:val="auto"/>
        </w:rPr>
      </w:r>
    </w:p>
    <w:p>
      <w:pPr>
        <w:pStyle w:val="Normal"/>
        <w:ind w:hanging="360" w:start="360" w:end="141"/>
        <w:jc w:val="both"/>
        <w:rPr>
          <w:sz w:val="20"/>
          <w:szCs w:val="20"/>
        </w:rPr>
      </w:pPr>
      <w:r>
        <w:rPr>
          <w:rFonts w:eastAsia="Century Gothic" w:cs="Century Gothic"/>
          <w:b/>
          <w:sz w:val="20"/>
          <w:szCs w:val="20"/>
        </w:rPr>
        <w:t>1.1 Dates(s) required:</w:t>
      </w:r>
    </w:p>
    <w:tbl>
      <w:tblPr>
        <w:tblW w:w="92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56"/>
        <w:gridCol w:w="704"/>
        <w:gridCol w:w="1214"/>
        <w:gridCol w:w="1182"/>
        <w:gridCol w:w="1310"/>
        <w:gridCol w:w="1387"/>
        <w:gridCol w:w="1387"/>
        <w:gridCol w:w="1400"/>
      </w:tblGrid>
      <w:tr>
        <w:trPr>
          <w:trHeight w:val="384" w:hRule="atLeast"/>
        </w:trPr>
        <w:tc>
          <w:tcPr>
            <w:tcW w:w="656" w:type="dxa"/>
            <w:tcBorders>
              <w:top w:val="single" w:sz="2" w:space="0" w:color="000000"/>
              <w:start w:val="single" w:sz="2" w:space="0" w:color="000000"/>
              <w:bottom w:val="single" w:sz="2" w:space="0" w:color="000000"/>
            </w:tcBorders>
            <w:shd w:color="auto" w:fill="FFFFFF" w:val="clear"/>
          </w:tcPr>
          <w:p>
            <w:pPr>
              <w:pStyle w:val="Normal"/>
              <w:ind w:end="141"/>
              <w:jc w:val="both"/>
              <w:rPr>
                <w:sz w:val="20"/>
              </w:rPr>
            </w:pPr>
            <w:r>
              <w:rPr>
                <w:rFonts w:eastAsia="Century Gothic" w:cs="Century Gothic"/>
                <w:b/>
                <w:sz w:val="16"/>
                <w:szCs w:val="16"/>
              </w:rPr>
              <w:t>Req</w:t>
            </w:r>
          </w:p>
        </w:tc>
        <w:tc>
          <w:tcPr>
            <w:tcW w:w="704" w:type="dxa"/>
            <w:tcBorders>
              <w:top w:val="single" w:sz="2" w:space="0" w:color="000000"/>
              <w:bottom w:val="single" w:sz="2" w:space="0" w:color="000000"/>
            </w:tcBorders>
            <w:shd w:color="auto" w:fill="FFFFFF" w:val="clear"/>
          </w:tcPr>
          <w:p>
            <w:pPr>
              <w:pStyle w:val="Normal"/>
              <w:jc w:val="both"/>
              <w:rPr>
                <w:sz w:val="15"/>
                <w:szCs w:val="15"/>
              </w:rPr>
            </w:pPr>
            <w:r>
              <w:rPr>
                <w:rFonts w:eastAsia="Century Gothic" w:cs="Century Gothic"/>
                <w:b/>
                <w:bCs/>
                <w:sz w:val="15"/>
                <w:szCs w:val="15"/>
              </w:rPr>
              <w:t>(Days)</w:t>
            </w:r>
          </w:p>
        </w:tc>
        <w:tc>
          <w:tcPr>
            <w:tcW w:w="1214"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rPr>
            </w:r>
          </w:p>
        </w:tc>
        <w:tc>
          <w:tcPr>
            <w:tcW w:w="1182" w:type="dxa"/>
            <w:tcBorders>
              <w:top w:val="single" w:sz="2" w:space="0" w:color="000000"/>
              <w:start w:val="single" w:sz="2" w:space="0" w:color="000000"/>
              <w:bottom w:val="single" w:sz="2" w:space="0" w:color="000000"/>
            </w:tcBorders>
            <w:shd w:color="auto" w:fill="FFFFFF" w:val="clear"/>
          </w:tcPr>
          <w:p>
            <w:pPr>
              <w:pStyle w:val="Normal"/>
              <w:ind w:end="4"/>
              <w:jc w:val="end"/>
              <w:rPr>
                <w:rFonts w:eastAsia="Calibri" w:cs="Calibri"/>
                <w:color w:val="auto"/>
              </w:rPr>
            </w:pPr>
            <w:r>
              <w:rPr>
                <w:rFonts w:eastAsia="Calibri" w:cs="Calibri"/>
                <w:color w:val="auto"/>
              </w:rPr>
            </w:r>
          </w:p>
        </w:tc>
        <w:tc>
          <w:tcPr>
            <w:tcW w:w="1310" w:type="dxa"/>
            <w:tcBorders>
              <w:top w:val="single" w:sz="2" w:space="0" w:color="000000"/>
              <w:start w:val="single" w:sz="2" w:space="0" w:color="000000"/>
              <w:bottom w:val="single" w:sz="2" w:space="0" w:color="000000"/>
            </w:tcBorders>
            <w:shd w:color="auto" w:fill="FFFFFF" w:val="clear"/>
          </w:tcPr>
          <w:p>
            <w:pPr>
              <w:pStyle w:val="Normal"/>
              <w:ind w:end="4"/>
              <w:jc w:val="end"/>
              <w:rPr>
                <w:rFonts w:eastAsia="Calibri" w:cs="Calibri"/>
                <w:color w:val="auto"/>
              </w:rPr>
            </w:pPr>
            <w:r>
              <w:rPr>
                <w:rFonts w:eastAsia="Calibri" w:cs="Calibri"/>
                <w:color w:val="auto"/>
              </w:rPr>
            </w:r>
          </w:p>
        </w:tc>
        <w:tc>
          <w:tcPr>
            <w:tcW w:w="1387" w:type="dxa"/>
            <w:tcBorders>
              <w:top w:val="single" w:sz="2" w:space="0" w:color="000000"/>
              <w:start w:val="single" w:sz="2" w:space="0" w:color="000000"/>
              <w:bottom w:val="single" w:sz="2" w:space="0" w:color="000000"/>
            </w:tcBorders>
            <w:shd w:color="auto" w:fill="FFFFFF" w:val="clear"/>
          </w:tcPr>
          <w:p>
            <w:pPr>
              <w:pStyle w:val="Normal"/>
              <w:ind w:end="4"/>
              <w:jc w:val="end"/>
              <w:rPr>
                <w:rFonts w:eastAsia="Calibri" w:cs="Calibri"/>
                <w:color w:val="auto"/>
              </w:rPr>
            </w:pPr>
            <w:r>
              <w:rPr>
                <w:rFonts w:eastAsia="Calibri" w:cs="Calibri"/>
                <w:color w:val="auto"/>
              </w:rPr>
            </w:r>
          </w:p>
        </w:tc>
        <w:tc>
          <w:tcPr>
            <w:tcW w:w="1387" w:type="dxa"/>
            <w:tcBorders>
              <w:top w:val="single" w:sz="2" w:space="0" w:color="000000"/>
              <w:start w:val="single" w:sz="2" w:space="0" w:color="000000"/>
              <w:bottom w:val="single" w:sz="2" w:space="0" w:color="000000"/>
            </w:tcBorders>
            <w:shd w:color="auto" w:fill="FFFFFF" w:val="clear"/>
          </w:tcPr>
          <w:p>
            <w:pPr>
              <w:pStyle w:val="Normal"/>
              <w:ind w:end="4"/>
              <w:jc w:val="end"/>
              <w:rPr>
                <w:rFonts w:eastAsia="Calibri" w:cs="Calibri"/>
                <w:color w:val="auto"/>
              </w:rPr>
            </w:pPr>
            <w:r>
              <w:rPr>
                <w:rFonts w:eastAsia="Calibri" w:cs="Calibri"/>
                <w:color w:val="auto"/>
              </w:rPr>
            </w:r>
          </w:p>
        </w:tc>
        <w:tc>
          <w:tcPr>
            <w:tcW w:w="140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4"/>
              <w:jc w:val="end"/>
              <w:rPr>
                <w:rFonts w:eastAsia="Calibri" w:cs="Calibri"/>
                <w:color w:val="auto"/>
              </w:rPr>
            </w:pPr>
            <w:r>
              <w:rPr>
                <w:rFonts w:eastAsia="Calibri" w:cs="Calibri"/>
                <w:color w:val="auto"/>
              </w:rPr>
            </w:r>
          </w:p>
        </w:tc>
      </w:tr>
      <w:tr>
        <w:trPr>
          <w:trHeight w:val="384" w:hRule="atLeast"/>
        </w:trPr>
        <w:tc>
          <w:tcPr>
            <w:tcW w:w="656" w:type="dxa"/>
            <w:tcBorders>
              <w:top w:val="single" w:sz="2" w:space="0" w:color="000000"/>
              <w:start w:val="single" w:sz="2" w:space="0" w:color="000000"/>
              <w:bottom w:val="single" w:sz="2" w:space="0" w:color="000000"/>
            </w:tcBorders>
            <w:shd w:color="auto" w:fill="FFFFFF" w:val="clear"/>
          </w:tcPr>
          <w:p>
            <w:pPr>
              <w:pStyle w:val="Normal"/>
              <w:ind w:end="141"/>
              <w:jc w:val="both"/>
              <w:rPr>
                <w:sz w:val="20"/>
              </w:rPr>
            </w:pPr>
            <w:r>
              <w:rPr>
                <w:rFonts w:eastAsia="Century Gothic" w:cs="Century Gothic"/>
                <w:b/>
                <w:sz w:val="16"/>
                <w:szCs w:val="16"/>
              </w:rPr>
              <w:t xml:space="preserve">Req </w:t>
            </w:r>
          </w:p>
        </w:tc>
        <w:tc>
          <w:tcPr>
            <w:tcW w:w="704" w:type="dxa"/>
            <w:tcBorders>
              <w:top w:val="single" w:sz="2" w:space="0" w:color="000000"/>
              <w:bottom w:val="single" w:sz="2" w:space="0" w:color="000000"/>
            </w:tcBorders>
            <w:shd w:color="auto" w:fill="FFFFFF" w:val="clear"/>
          </w:tcPr>
          <w:p>
            <w:pPr>
              <w:pStyle w:val="Normal"/>
              <w:widowControl w:val="false"/>
              <w:suppressAutoHyphens w:val="true"/>
              <w:bidi w:val="0"/>
              <w:spacing w:before="0" w:after="0"/>
              <w:ind w:hanging="0" w:start="0" w:end="0"/>
              <w:jc w:val="both"/>
              <w:rPr/>
            </w:pPr>
            <w:r>
              <w:rPr>
                <w:rFonts w:eastAsia="Century Gothic" w:cs="Century Gothic"/>
                <w:b/>
                <w:sz w:val="15"/>
                <w:szCs w:val="15"/>
              </w:rPr>
              <w:t>(</w:t>
            </w:r>
            <w:r>
              <w:rPr>
                <w:rFonts w:eastAsia="Century Gothic" w:cs="Century Gothic"/>
                <w:b/>
                <w:bCs/>
                <w:sz w:val="15"/>
                <w:szCs w:val="15"/>
              </w:rPr>
              <w:t>Hours</w:t>
            </w:r>
            <w:r>
              <w:rPr>
                <w:rFonts w:eastAsia="Century Gothic" w:cs="Century Gothic"/>
                <w:b/>
                <w:sz w:val="15"/>
                <w:szCs w:val="15"/>
              </w:rPr>
              <w:t>)</w:t>
            </w:r>
          </w:p>
        </w:tc>
        <w:tc>
          <w:tcPr>
            <w:tcW w:w="1214"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rPr>
            </w:pPr>
            <w:r>
              <w:rPr>
                <w:rFonts w:eastAsia="Calibri" w:cs="Calibri"/>
                <w:color w:val="auto"/>
              </w:rPr>
            </w:r>
          </w:p>
        </w:tc>
        <w:tc>
          <w:tcPr>
            <w:tcW w:w="1182" w:type="dxa"/>
            <w:tcBorders>
              <w:top w:val="single" w:sz="2" w:space="0" w:color="000000"/>
              <w:start w:val="single" w:sz="2" w:space="0" w:color="000000"/>
              <w:bottom w:val="single" w:sz="2" w:space="0" w:color="000000"/>
            </w:tcBorders>
            <w:shd w:color="auto" w:fill="FFFFFF" w:val="clear"/>
          </w:tcPr>
          <w:p>
            <w:pPr>
              <w:pStyle w:val="Normal"/>
              <w:jc w:val="end"/>
              <w:rPr>
                <w:rFonts w:eastAsia="Calibri" w:cs="Calibri"/>
                <w:color w:val="auto"/>
              </w:rPr>
            </w:pPr>
            <w:r>
              <w:rPr>
                <w:rFonts w:eastAsia="Calibri" w:cs="Calibri"/>
                <w:color w:val="auto"/>
              </w:rPr>
            </w:r>
          </w:p>
        </w:tc>
        <w:tc>
          <w:tcPr>
            <w:tcW w:w="1310" w:type="dxa"/>
            <w:tcBorders>
              <w:top w:val="single" w:sz="2" w:space="0" w:color="000000"/>
              <w:start w:val="single" w:sz="2" w:space="0" w:color="000000"/>
              <w:bottom w:val="single" w:sz="2" w:space="0" w:color="000000"/>
            </w:tcBorders>
            <w:shd w:color="auto" w:fill="FFFFFF" w:val="clear"/>
          </w:tcPr>
          <w:p>
            <w:pPr>
              <w:pStyle w:val="Normal"/>
              <w:jc w:val="end"/>
              <w:rPr>
                <w:rFonts w:eastAsia="Calibri" w:cs="Calibri"/>
                <w:color w:val="auto"/>
              </w:rPr>
            </w:pPr>
            <w:r>
              <w:rPr>
                <w:rFonts w:eastAsia="Calibri" w:cs="Calibri"/>
                <w:color w:val="auto"/>
              </w:rPr>
            </w:r>
          </w:p>
        </w:tc>
        <w:tc>
          <w:tcPr>
            <w:tcW w:w="1387" w:type="dxa"/>
            <w:tcBorders>
              <w:top w:val="single" w:sz="2" w:space="0" w:color="000000"/>
              <w:start w:val="single" w:sz="2" w:space="0" w:color="000000"/>
              <w:bottom w:val="single" w:sz="2" w:space="0" w:color="000000"/>
            </w:tcBorders>
            <w:shd w:color="auto" w:fill="FFFFFF" w:val="clear"/>
          </w:tcPr>
          <w:p>
            <w:pPr>
              <w:pStyle w:val="Normal"/>
              <w:jc w:val="end"/>
              <w:rPr>
                <w:rFonts w:eastAsia="Calibri" w:cs="Calibri"/>
                <w:color w:val="auto"/>
              </w:rPr>
            </w:pPr>
            <w:r>
              <w:rPr>
                <w:rFonts w:eastAsia="Calibri" w:cs="Calibri"/>
                <w:color w:val="auto"/>
              </w:rPr>
            </w:r>
          </w:p>
        </w:tc>
        <w:tc>
          <w:tcPr>
            <w:tcW w:w="1387" w:type="dxa"/>
            <w:tcBorders>
              <w:top w:val="single" w:sz="2" w:space="0" w:color="000000"/>
              <w:start w:val="single" w:sz="2" w:space="0" w:color="000000"/>
              <w:bottom w:val="single" w:sz="2" w:space="0" w:color="000000"/>
            </w:tcBorders>
            <w:shd w:color="auto" w:fill="FFFFFF" w:val="clear"/>
          </w:tcPr>
          <w:p>
            <w:pPr>
              <w:pStyle w:val="Normal"/>
              <w:jc w:val="end"/>
              <w:rPr>
                <w:rFonts w:eastAsia="Calibri" w:cs="Calibri"/>
                <w:color w:val="auto"/>
              </w:rPr>
            </w:pPr>
            <w:r>
              <w:rPr>
                <w:rFonts w:eastAsia="Calibri" w:cs="Calibri"/>
                <w:color w:val="auto"/>
              </w:rPr>
            </w:r>
          </w:p>
        </w:tc>
        <w:tc>
          <w:tcPr>
            <w:tcW w:w="1400"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end"/>
              <w:rPr>
                <w:rFonts w:eastAsia="Calibri" w:cs="Calibri"/>
                <w:color w:val="auto"/>
              </w:rPr>
            </w:pPr>
            <w:r>
              <w:rPr>
                <w:rFonts w:eastAsia="Calibri" w:cs="Calibri"/>
                <w:color w:val="auto"/>
              </w:rPr>
            </w:r>
          </w:p>
        </w:tc>
      </w:tr>
    </w:tbl>
    <w:p>
      <w:pPr>
        <w:pStyle w:val="Normal"/>
        <w:rPr>
          <w:rFonts w:eastAsia="Calibri" w:cs="Calibri"/>
          <w:color w:val="auto"/>
        </w:rPr>
      </w:pPr>
      <w:r>
        <w:rPr>
          <w:rFonts w:eastAsia="Calibri" w:cs="Calibri"/>
          <w:color w:val="auto"/>
        </w:rPr>
      </w:r>
    </w:p>
    <w:tbl>
      <w:tblPr>
        <w:tblW w:w="92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17"/>
        <w:gridCol w:w="6323"/>
      </w:tblGrid>
      <w:tr>
        <w:trPr>
          <w:trHeight w:val="384" w:hRule="atLeast"/>
        </w:trPr>
        <w:tc>
          <w:tcPr>
            <w:tcW w:w="2917"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sz w:val="16"/>
                <w:szCs w:val="16"/>
              </w:rPr>
            </w:pPr>
            <w:r>
              <w:rPr>
                <w:rFonts w:eastAsia="Century Gothic" w:cs="Century Gothic"/>
                <w:b/>
                <w:sz w:val="16"/>
                <w:szCs w:val="16"/>
              </w:rPr>
              <w:t>Preparations to be carried out by FMYCA staff:</w:t>
            </w:r>
          </w:p>
          <w:p>
            <w:pPr>
              <w:pStyle w:val="Normal"/>
              <w:jc w:val="end"/>
              <w:rPr>
                <w:rFonts w:eastAsia="Calibri" w:cs="Calibri"/>
                <w:color w:val="auto"/>
              </w:rPr>
            </w:pPr>
            <w:r>
              <w:rPr>
                <w:rFonts w:eastAsia="Calibri" w:cs="Calibri"/>
                <w:color w:val="auto"/>
              </w:rPr>
            </w:r>
          </w:p>
        </w:tc>
        <w:tc>
          <w:tcPr>
            <w:tcW w:w="6323"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rPr>
            </w:r>
          </w:p>
          <w:p>
            <w:pPr>
              <w:pStyle w:val="Normal"/>
              <w:jc w:val="both"/>
              <w:rPr>
                <w:rFonts w:eastAsia="Calibri" w:cs="Calibri"/>
                <w:color w:val="auto"/>
              </w:rPr>
            </w:pPr>
            <w:r>
              <w:rPr>
                <w:rFonts w:eastAsia="Calibri" w:cs="Calibri"/>
                <w:color w:val="auto"/>
              </w:rPr>
            </w:r>
          </w:p>
        </w:tc>
      </w:tr>
    </w:tbl>
    <w:p>
      <w:pPr>
        <w:pStyle w:val="Normal"/>
        <w:spacing w:before="85" w:after="0"/>
        <w:ind w:end="141"/>
        <w:jc w:val="both"/>
        <w:rPr>
          <w:sz w:val="18"/>
          <w:szCs w:val="18"/>
        </w:rPr>
      </w:pPr>
      <w:r>
        <w:rPr>
          <w:rFonts w:eastAsia="Century Gothic" w:cs="Century Gothic"/>
          <w:b/>
          <w:sz w:val="18"/>
          <w:szCs w:val="18"/>
        </w:rPr>
        <w:t>1.2 FMYCA Community Centre:</w:t>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97"/>
        <w:gridCol w:w="3408"/>
        <w:gridCol w:w="5251"/>
      </w:tblGrid>
      <w:tr>
        <w:trPr>
          <w:trHeight w:val="384" w:hRule="atLeast"/>
        </w:trPr>
        <w:tc>
          <w:tcPr>
            <w:tcW w:w="6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rPr>
            </w:pPr>
            <w:r>
              <w:rPr>
                <w:rFonts w:eastAsia="Century Gothic" w:cs="Century Gothic"/>
                <w:sz w:val="16"/>
                <w:szCs w:val="16"/>
              </w:rPr>
              <w:t>(a)</w:t>
            </w:r>
          </w:p>
        </w:tc>
        <w:tc>
          <w:tcPr>
            <w:tcW w:w="340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rFonts w:eastAsia="Century Gothic" w:cs="Century Gothic"/>
                <w:b/>
                <w:sz w:val="16"/>
                <w:szCs w:val="16"/>
              </w:rPr>
              <w:t>Registered Charity No</w:t>
            </w:r>
          </w:p>
        </w:tc>
        <w:tc>
          <w:tcPr>
            <w:tcW w:w="525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1154450</w:t>
            </w:r>
          </w:p>
        </w:tc>
      </w:tr>
    </w:tbl>
    <w:p>
      <w:pPr>
        <w:pStyle w:val="Normal"/>
        <w:rPr>
          <w:rFonts w:eastAsia="Calibri" w:cs="Calibri"/>
          <w:color w:val="auto"/>
        </w:rPr>
      </w:pPr>
      <w:r>
        <w:rPr>
          <w:rFonts w:eastAsia="Calibri" w:cs="Calibri"/>
          <w:color w:val="auto"/>
        </w:rPr>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97"/>
        <w:gridCol w:w="3408"/>
        <w:gridCol w:w="5251"/>
      </w:tblGrid>
      <w:tr>
        <w:trPr>
          <w:trHeight w:val="384" w:hRule="atLeast"/>
        </w:trPr>
        <w:tc>
          <w:tcPr>
            <w:tcW w:w="6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rPr>
            </w:pPr>
            <w:r>
              <w:rPr>
                <w:rFonts w:eastAsia="Century Gothic" w:cs="Century Gothic"/>
                <w:sz w:val="16"/>
                <w:szCs w:val="16"/>
              </w:rPr>
              <w:t>(b)</w:t>
            </w:r>
          </w:p>
        </w:tc>
        <w:tc>
          <w:tcPr>
            <w:tcW w:w="340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Authorised Representative for</w:t>
            </w:r>
          </w:p>
          <w:p>
            <w:pPr>
              <w:pStyle w:val="Normal"/>
              <w:ind w:end="141"/>
              <w:jc w:val="both"/>
              <w:rPr>
                <w:rFonts w:eastAsia="Century Gothic" w:cs="Century Gothic"/>
                <w:b/>
                <w:sz w:val="20"/>
              </w:rPr>
            </w:pPr>
            <w:r>
              <w:rPr>
                <w:rFonts w:eastAsia="Century Gothic" w:cs="Century Gothic"/>
                <w:b/>
                <w:sz w:val="16"/>
                <w:szCs w:val="16"/>
              </w:rPr>
              <w:t>FMYCA:</w:t>
            </w:r>
          </w:p>
        </w:tc>
        <w:tc>
          <w:tcPr>
            <w:tcW w:w="525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20"/>
              </w:rPr>
            </w:pPr>
            <w:r>
              <w:rPr>
                <w:rFonts w:eastAsia="Calibri" w:cs="Calibri"/>
                <w:b/>
                <w:sz w:val="16"/>
                <w:szCs w:val="16"/>
              </w:rPr>
              <w:t>Name:</w:t>
            </w:r>
          </w:p>
          <w:p>
            <w:pPr>
              <w:pStyle w:val="Normal"/>
              <w:ind w:end="141"/>
              <w:jc w:val="both"/>
              <w:rPr>
                <w:rFonts w:eastAsia="Calibri" w:cs="Calibri"/>
                <w:b/>
                <w:sz w:val="16"/>
                <w:szCs w:val="16"/>
              </w:rPr>
            </w:pPr>
            <w:r>
              <w:rPr>
                <w:rFonts w:eastAsia="Calibri" w:cs="Calibri"/>
                <w:b/>
                <w:sz w:val="16"/>
                <w:szCs w:val="16"/>
              </w:rPr>
            </w:r>
          </w:p>
          <w:p>
            <w:pPr>
              <w:pStyle w:val="Normal"/>
              <w:ind w:end="141"/>
              <w:jc w:val="both"/>
              <w:rPr>
                <w:sz w:val="20"/>
              </w:rPr>
            </w:pPr>
            <w:r>
              <w:rPr>
                <w:rFonts w:eastAsia="Calibri" w:cs="Calibri"/>
                <w:b/>
                <w:sz w:val="16"/>
                <w:szCs w:val="16"/>
              </w:rPr>
              <w:t>Position:</w:t>
            </w:r>
          </w:p>
        </w:tc>
      </w:tr>
    </w:tbl>
    <w:p>
      <w:pPr>
        <w:pStyle w:val="Normal"/>
        <w:rPr>
          <w:rFonts w:eastAsia="Calibri" w:cs="Calibri"/>
          <w:color w:val="auto"/>
        </w:rPr>
      </w:pPr>
      <w:r>
        <w:rPr>
          <w:rFonts w:eastAsia="Calibri" w:cs="Calibri"/>
          <w:color w:val="auto"/>
        </w:rPr>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111"/>
        <w:gridCol w:w="5245"/>
      </w:tblGrid>
      <w:tr>
        <w:trPr/>
        <w:tc>
          <w:tcPr>
            <w:tcW w:w="411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sz w:val="16"/>
                <w:szCs w:val="16"/>
              </w:rPr>
            </w:pPr>
            <w:r>
              <w:rPr>
                <w:rFonts w:eastAsia="Century Gothic" w:cs="Century Gothic"/>
                <w:b/>
                <w:sz w:val="16"/>
                <w:szCs w:val="16"/>
              </w:rPr>
              <w:t>Community Centre Address</w:t>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b/>
                <w:bCs/>
                <w:color w:val="auto"/>
                <w:sz w:val="16"/>
                <w:szCs w:val="16"/>
              </w:rPr>
            </w:pPr>
            <w:r>
              <w:rPr>
                <w:rFonts w:eastAsia="Calibri" w:cs="Calibri"/>
                <w:b/>
                <w:bCs/>
                <w:color w:val="auto"/>
                <w:sz w:val="16"/>
                <w:szCs w:val="16"/>
              </w:rPr>
              <w:t>Contact telephone numbers</w:t>
            </w:r>
          </w:p>
        </w:tc>
        <w:tc>
          <w:tcPr>
            <w:tcW w:w="524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Framwellgate Moor Youth &amp; Community Centre</w:t>
            </w:r>
          </w:p>
          <w:p>
            <w:pPr>
              <w:pStyle w:val="Normal"/>
              <w:ind w:end="141"/>
              <w:jc w:val="both"/>
              <w:rPr>
                <w:rFonts w:eastAsia="Century Gothic" w:cs="Century Gothic"/>
                <w:b/>
                <w:sz w:val="20"/>
              </w:rPr>
            </w:pPr>
            <w:r>
              <w:rPr>
                <w:rFonts w:eastAsia="Century Gothic" w:cs="Century Gothic"/>
                <w:b/>
                <w:sz w:val="16"/>
                <w:szCs w:val="16"/>
              </w:rPr>
              <w:t>Front Street, Framwellgate Moor</w:t>
            </w:r>
          </w:p>
          <w:p>
            <w:pPr>
              <w:pStyle w:val="Normal"/>
              <w:ind w:end="141"/>
              <w:jc w:val="both"/>
              <w:rPr>
                <w:sz w:val="16"/>
                <w:szCs w:val="16"/>
              </w:rPr>
            </w:pPr>
            <w:r>
              <w:rPr>
                <w:rFonts w:eastAsia="Century Gothic" w:cs="Century Gothic"/>
                <w:b/>
                <w:sz w:val="16"/>
                <w:szCs w:val="16"/>
              </w:rPr>
              <w:t>Durham DH1 5BL</w:t>
            </w:r>
          </w:p>
          <w:p>
            <w:pPr>
              <w:pStyle w:val="Normal"/>
              <w:ind w:end="141"/>
              <w:jc w:val="both"/>
              <w:rPr>
                <w:sz w:val="16"/>
                <w:szCs w:val="16"/>
              </w:rPr>
            </w:pPr>
            <w:r>
              <w:rPr>
                <w:rFonts w:eastAsia="Century Gothic" w:cs="Century Gothic"/>
                <w:b/>
                <w:sz w:val="16"/>
                <w:szCs w:val="16"/>
              </w:rPr>
              <w:t>0191 3863356     Mobile: 07974507051</w:t>
            </w:r>
          </w:p>
        </w:tc>
      </w:tr>
    </w:tbl>
    <w:p>
      <w:pPr>
        <w:pStyle w:val="Normal"/>
        <w:tabs>
          <w:tab w:val="clear" w:pos="1134"/>
          <w:tab w:val="left" w:pos="360" w:leader="none"/>
          <w:tab w:val="left" w:pos="4219" w:leader="none"/>
          <w:tab w:val="left" w:pos="9464" w:leader="none"/>
        </w:tabs>
        <w:spacing w:before="85" w:after="0"/>
        <w:ind w:end="141"/>
        <w:rPr>
          <w:sz w:val="18"/>
          <w:szCs w:val="18"/>
        </w:rPr>
      </w:pPr>
      <w:r>
        <w:rPr>
          <w:rFonts w:eastAsia="Century Gothic" w:cs="Century Gothic"/>
          <w:b/>
          <w:sz w:val="18"/>
          <w:szCs w:val="18"/>
        </w:rPr>
        <w:t>1.3 Hirer:</w:t>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09"/>
        <w:gridCol w:w="3431"/>
        <w:gridCol w:w="5216"/>
      </w:tblGrid>
      <w:tr>
        <w:trPr>
          <w:trHeight w:val="384" w:hRule="atLeast"/>
        </w:trPr>
        <w:tc>
          <w:tcPr>
            <w:tcW w:w="709"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rPr>
            </w:pPr>
            <w:r>
              <w:rPr>
                <w:rFonts w:eastAsia="Century Gothic" w:cs="Century Gothic"/>
                <w:sz w:val="16"/>
                <w:szCs w:val="16"/>
              </w:rPr>
              <w:t>(a)</w:t>
            </w:r>
          </w:p>
        </w:tc>
        <w:tc>
          <w:tcPr>
            <w:tcW w:w="343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Name, Address and Title of person booking the Hire:</w:t>
            </w:r>
          </w:p>
          <w:p>
            <w:pPr>
              <w:pStyle w:val="Normal"/>
              <w:ind w:end="141"/>
              <w:jc w:val="both"/>
              <w:rPr>
                <w:rFonts w:eastAsia="Calibri" w:cs="Calibri"/>
                <w:color w:val="auto"/>
                <w:sz w:val="16"/>
                <w:szCs w:val="16"/>
              </w:rPr>
            </w:pPr>
            <w:r>
              <w:rPr>
                <w:rFonts w:eastAsia="Calibri" w:cs="Calibri"/>
                <w:color w:val="auto"/>
                <w:sz w:val="16"/>
                <w:szCs w:val="16"/>
              </w:rPr>
            </w:r>
          </w:p>
        </w:tc>
        <w:tc>
          <w:tcPr>
            <w:tcW w:w="521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rPr>
            </w:pPr>
            <w:r>
              <w:rPr>
                <w:rFonts w:eastAsia="Calibri" w:cs="Calibri"/>
                <w:color w:val="auto"/>
              </w:rPr>
            </w:r>
          </w:p>
        </w:tc>
      </w:tr>
    </w:tbl>
    <w:p>
      <w:pPr>
        <w:pStyle w:val="Normal"/>
        <w:rPr>
          <w:rFonts w:eastAsia="Calibri" w:cs="Calibri"/>
          <w:color w:val="auto"/>
        </w:rPr>
      </w:pPr>
      <w:r>
        <w:rPr>
          <w:rFonts w:eastAsia="Calibri" w:cs="Calibri"/>
          <w:color w:val="auto"/>
        </w:rPr>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97"/>
        <w:gridCol w:w="3408"/>
        <w:gridCol w:w="5251"/>
      </w:tblGrid>
      <w:tr>
        <w:trPr>
          <w:trHeight w:val="384" w:hRule="atLeast"/>
        </w:trPr>
        <w:tc>
          <w:tcPr>
            <w:tcW w:w="6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szCs w:val="20"/>
              </w:rPr>
            </w:pPr>
            <w:r>
              <w:rPr>
                <w:rFonts w:eastAsia="Century Gothic" w:cs="Century Gothic"/>
                <w:sz w:val="16"/>
                <w:szCs w:val="16"/>
              </w:rPr>
              <w:t>(b)</w:t>
            </w:r>
          </w:p>
        </w:tc>
        <w:tc>
          <w:tcPr>
            <w:tcW w:w="340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Organisation Title:</w:t>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sz w:val="16"/>
                <w:szCs w:val="16"/>
              </w:rPr>
            </w:pPr>
            <w:r>
              <w:rPr>
                <w:rFonts w:eastAsia="Calibri" w:cs="Calibri"/>
                <w:color w:val="auto"/>
                <w:sz w:val="16"/>
                <w:szCs w:val="16"/>
              </w:rPr>
            </w:r>
          </w:p>
        </w:tc>
        <w:tc>
          <w:tcPr>
            <w:tcW w:w="525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rPr>
          <w:rFonts w:eastAsia="Calibri" w:cs="Calibri"/>
          <w:color w:val="auto"/>
        </w:rPr>
      </w:pPr>
      <w:r>
        <w:rPr>
          <w:rFonts w:eastAsia="Calibri" w:cs="Calibri"/>
          <w:color w:val="auto"/>
        </w:rPr>
      </w:r>
    </w:p>
    <w:tbl>
      <w:tblPr>
        <w:tblW w:w="935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97"/>
        <w:gridCol w:w="3408"/>
        <w:gridCol w:w="5251"/>
      </w:tblGrid>
      <w:tr>
        <w:trPr/>
        <w:tc>
          <w:tcPr>
            <w:tcW w:w="6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szCs w:val="20"/>
              </w:rPr>
            </w:pPr>
            <w:r>
              <w:rPr>
                <w:rFonts w:eastAsia="Century Gothic" w:cs="Century Gothic"/>
                <w:sz w:val="16"/>
                <w:szCs w:val="16"/>
              </w:rPr>
              <w:t>(c)</w:t>
            </w:r>
          </w:p>
        </w:tc>
        <w:tc>
          <w:tcPr>
            <w:tcW w:w="340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 xml:space="preserve"> </w:t>
            </w:r>
            <w:r>
              <w:rPr>
                <w:rFonts w:eastAsia="Century Gothic" w:cs="Century Gothic"/>
                <w:b/>
                <w:sz w:val="16"/>
                <w:szCs w:val="16"/>
              </w:rPr>
              <w:t>Linked Association Details:</w:t>
            </w:r>
          </w:p>
          <w:p>
            <w:pPr>
              <w:pStyle w:val="Normal"/>
              <w:ind w:end="141"/>
              <w:rPr>
                <w:rFonts w:eastAsia="Calibri" w:cs="Calibri"/>
                <w:color w:val="auto"/>
                <w:sz w:val="16"/>
                <w:szCs w:val="16"/>
              </w:rPr>
            </w:pPr>
            <w:r>
              <w:rPr>
                <w:rFonts w:eastAsia="Calibri" w:cs="Calibri"/>
                <w:color w:val="auto"/>
                <w:sz w:val="16"/>
                <w:szCs w:val="16"/>
              </w:rPr>
            </w:r>
          </w:p>
          <w:p>
            <w:pPr>
              <w:pStyle w:val="Normal"/>
              <w:ind w:end="141"/>
              <w:rPr>
                <w:rFonts w:eastAsia="Calibri" w:cs="Calibri"/>
                <w:color w:val="auto"/>
                <w:sz w:val="16"/>
                <w:szCs w:val="16"/>
              </w:rPr>
            </w:pPr>
            <w:r>
              <w:rPr>
                <w:rFonts w:eastAsia="Calibri" w:cs="Calibri"/>
                <w:color w:val="auto"/>
                <w:sz w:val="16"/>
                <w:szCs w:val="16"/>
              </w:rPr>
            </w:r>
          </w:p>
        </w:tc>
        <w:tc>
          <w:tcPr>
            <w:tcW w:w="5251"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rPr>
          <w:rFonts w:eastAsia="Calibri" w:cs="Calibri"/>
          <w:color w:val="auto"/>
        </w:rPr>
      </w:pPr>
      <w:r>
        <w:rPr>
          <w:rFonts w:eastAsia="Calibri" w:cs="Calibri"/>
          <w:color w:val="auto"/>
        </w:rPr>
      </w:r>
    </w:p>
    <w:tbl>
      <w:tblPr>
        <w:tblW w:w="937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00"/>
        <w:gridCol w:w="3405"/>
        <w:gridCol w:w="5266"/>
      </w:tblGrid>
      <w:tr>
        <w:trPr>
          <w:trHeight w:val="628" w:hRule="atLeast"/>
        </w:trPr>
        <w:tc>
          <w:tcPr>
            <w:tcW w:w="70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sz w:val="20"/>
                <w:szCs w:val="20"/>
              </w:rPr>
            </w:pPr>
            <w:r>
              <w:rPr>
                <w:rFonts w:eastAsia="Calibri" w:cs="Calibri"/>
                <w:sz w:val="16"/>
                <w:szCs w:val="16"/>
              </w:rPr>
              <w:t>(d)</w:t>
            </w:r>
          </w:p>
        </w:tc>
        <w:tc>
          <w:tcPr>
            <w:tcW w:w="340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rFonts w:eastAsia="Calibri" w:cs="Calibri"/>
                <w:b/>
                <w:sz w:val="16"/>
                <w:szCs w:val="16"/>
              </w:rPr>
              <w:t>Information Relevant to Activity:</w:t>
            </w:r>
          </w:p>
          <w:p>
            <w:pPr>
              <w:pStyle w:val="Normal"/>
              <w:ind w:end="141"/>
              <w:jc w:val="both"/>
              <w:rPr>
                <w:rFonts w:eastAsia="Calibri" w:cs="Calibri"/>
                <w:b/>
                <w:sz w:val="20"/>
                <w:szCs w:val="20"/>
              </w:rPr>
            </w:pPr>
            <w:r>
              <w:rPr>
                <w:rFonts w:eastAsia="Calibri" w:cs="Calibri"/>
                <w:b/>
                <w:sz w:val="20"/>
                <w:szCs w:val="20"/>
              </w:rPr>
            </w:r>
          </w:p>
          <w:p>
            <w:pPr>
              <w:pStyle w:val="Normal"/>
              <w:ind w:end="141"/>
              <w:jc w:val="both"/>
              <w:rPr>
                <w:sz w:val="8"/>
                <w:szCs w:val="8"/>
              </w:rPr>
            </w:pPr>
            <w:r>
              <w:rPr>
                <w:rFonts w:eastAsia="Calibri" w:cs="Calibri"/>
                <w:b/>
                <w:sz w:val="16"/>
                <w:szCs w:val="16"/>
              </w:rPr>
              <w:t>Public Liability Insurance Details</w:t>
            </w:r>
          </w:p>
          <w:p>
            <w:pPr>
              <w:pStyle w:val="Normal"/>
              <w:ind w:end="141"/>
              <w:jc w:val="both"/>
              <w:rPr>
                <w:sz w:val="8"/>
                <w:szCs w:val="8"/>
              </w:rPr>
            </w:pPr>
            <w:r>
              <w:rPr>
                <w:sz w:val="8"/>
                <w:szCs w:val="8"/>
              </w:rPr>
            </w:r>
          </w:p>
        </w:tc>
        <w:tc>
          <w:tcPr>
            <w:tcW w:w="526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rPr>
            </w:pPr>
            <w:r>
              <w:rPr>
                <w:rFonts w:eastAsia="Calibri" w:cs="Calibri"/>
                <w:color w:val="auto"/>
              </w:rPr>
            </w:r>
          </w:p>
        </w:tc>
      </w:tr>
    </w:tbl>
    <w:p>
      <w:pPr>
        <w:pStyle w:val="Normal"/>
        <w:rPr>
          <w:rFonts w:eastAsia="Calibri" w:cs="Calibri"/>
          <w:color w:val="auto"/>
        </w:rPr>
      </w:pPr>
      <w:r>
        <w:rPr>
          <w:rFonts w:eastAsia="Calibri" w:cs="Calibri"/>
          <w:color w:val="auto"/>
        </w:rPr>
      </w:r>
    </w:p>
    <w:tbl>
      <w:tblPr>
        <w:tblW w:w="939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00"/>
        <w:gridCol w:w="3416"/>
        <w:gridCol w:w="5280"/>
      </w:tblGrid>
      <w:tr>
        <w:trPr>
          <w:trHeight w:val="853" w:hRule="atLeast"/>
        </w:trPr>
        <w:tc>
          <w:tcPr>
            <w:tcW w:w="70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sz w:val="20"/>
                <w:szCs w:val="20"/>
              </w:rPr>
            </w:pPr>
            <w:r>
              <w:rPr>
                <w:rFonts w:eastAsia="Calibri" w:cs="Calibri"/>
                <w:sz w:val="16"/>
                <w:szCs w:val="16"/>
              </w:rPr>
              <w:t>(e)</w:t>
            </w:r>
          </w:p>
        </w:tc>
        <w:tc>
          <w:tcPr>
            <w:tcW w:w="341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Contact Telephone Numbers:</w:t>
            </w:r>
          </w:p>
          <w:p>
            <w:pPr>
              <w:pStyle w:val="Normal"/>
              <w:ind w:end="141"/>
              <w:rPr>
                <w:sz w:val="16"/>
                <w:szCs w:val="16"/>
              </w:rPr>
            </w:pPr>
            <w:r>
              <w:rPr>
                <w:rFonts w:eastAsia="Century Gothic" w:cs="Century Gothic"/>
                <w:b/>
                <w:sz w:val="16"/>
                <w:szCs w:val="16"/>
              </w:rPr>
              <w:t>Contact E Mail Address:</w:t>
            </w:r>
          </w:p>
        </w:tc>
        <w:tc>
          <w:tcPr>
            <w:tcW w:w="528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ind w:end="113"/>
        <w:jc w:val="both"/>
        <w:rPr>
          <w:sz w:val="18"/>
          <w:szCs w:val="18"/>
        </w:rPr>
      </w:pPr>
      <w:r>
        <w:rPr>
          <w:rFonts w:eastAsia="Century Gothic" w:cs="Century Gothic"/>
          <w:b/>
          <w:sz w:val="18"/>
          <w:szCs w:val="18"/>
        </w:rPr>
        <w:t>1.4 Hire Fee</w:t>
      </w:r>
    </w:p>
    <w:tbl>
      <w:tblPr>
        <w:tblW w:w="91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17"/>
        <w:gridCol w:w="3417"/>
        <w:gridCol w:w="5000"/>
      </w:tblGrid>
      <w:tr>
        <w:trPr>
          <w:trHeight w:val="281" w:hRule="atLeast"/>
        </w:trPr>
        <w:tc>
          <w:tcPr>
            <w:tcW w:w="71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sz w:val="20"/>
              </w:rPr>
            </w:pPr>
            <w:r>
              <w:rPr>
                <w:rFonts w:eastAsia="Century Gothic" w:cs="Century Gothic"/>
                <w:sz w:val="16"/>
                <w:szCs w:val="16"/>
              </w:rPr>
              <w:t>(a)</w:t>
            </w:r>
          </w:p>
        </w:tc>
        <w:tc>
          <w:tcPr>
            <w:tcW w:w="341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Current Hire Fee:</w:t>
            </w:r>
          </w:p>
        </w:tc>
        <w:tc>
          <w:tcPr>
            <w:tcW w:w="500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rFonts w:eastAsia="Calibri" w:cs="Calibri"/>
                <w:color w:val="auto"/>
                <w:sz w:val="16"/>
                <w:szCs w:val="16"/>
              </w:rPr>
              <w:t>£</w:t>
            </w:r>
          </w:p>
        </w:tc>
      </w:tr>
    </w:tbl>
    <w:p>
      <w:pPr>
        <w:pStyle w:val="Normal"/>
        <w:rPr>
          <w:rFonts w:eastAsia="Calibri" w:cs="Calibri"/>
          <w:color w:val="auto"/>
        </w:rPr>
      </w:pPr>
      <w:r>
        <w:rPr>
          <w:rFonts w:eastAsia="Calibri" w:cs="Calibri"/>
          <w:color w:val="auto"/>
        </w:rPr>
      </w:r>
    </w:p>
    <w:tbl>
      <w:tblPr>
        <w:tblW w:w="913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17"/>
        <w:gridCol w:w="3417"/>
        <w:gridCol w:w="5000"/>
      </w:tblGrid>
      <w:tr>
        <w:trPr>
          <w:trHeight w:val="281" w:hRule="atLeast"/>
        </w:trPr>
        <w:tc>
          <w:tcPr>
            <w:tcW w:w="71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sz w:val="20"/>
                <w:szCs w:val="20"/>
              </w:rPr>
            </w:pPr>
            <w:r>
              <w:rPr>
                <w:rFonts w:eastAsia="Calibri" w:cs="Calibri"/>
                <w:sz w:val="16"/>
                <w:szCs w:val="16"/>
              </w:rPr>
              <w:t>(b)</w:t>
            </w:r>
          </w:p>
        </w:tc>
        <w:tc>
          <w:tcPr>
            <w:tcW w:w="341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Deposit Paid:</w:t>
            </w:r>
          </w:p>
        </w:tc>
        <w:tc>
          <w:tcPr>
            <w:tcW w:w="5000"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20"/>
              </w:rPr>
            </w:pPr>
            <w:r>
              <w:rPr>
                <w:rFonts w:eastAsia="Calibri" w:cs="Calibri"/>
                <w:color w:val="auto"/>
                <w:sz w:val="16"/>
                <w:szCs w:val="16"/>
              </w:rPr>
              <w:t>£</w:t>
            </w:r>
          </w:p>
        </w:tc>
      </w:tr>
    </w:tbl>
    <w:p>
      <w:pPr>
        <w:pStyle w:val="Normal"/>
        <w:ind w:end="113"/>
        <w:jc w:val="both"/>
        <w:rPr>
          <w:rFonts w:eastAsia="Calibri" w:cs="Calibri"/>
          <w:color w:val="auto"/>
        </w:rPr>
      </w:pPr>
      <w:r>
        <w:rPr>
          <w:rFonts w:eastAsia="Calibri" w:cs="Calibri"/>
          <w:color w:val="auto"/>
        </w:rPr>
      </w:r>
    </w:p>
    <w:p>
      <w:pPr>
        <w:pStyle w:val="Normal"/>
        <w:ind w:end="141"/>
        <w:jc w:val="both"/>
        <w:rPr>
          <w:sz w:val="16"/>
          <w:szCs w:val="16"/>
        </w:rPr>
      </w:pPr>
      <w:r>
        <w:rPr>
          <w:rFonts w:eastAsia="Century Gothic" w:cs="Century Gothic"/>
          <w:sz w:val="16"/>
          <w:szCs w:val="16"/>
        </w:rPr>
        <w:t>The Hirer shall pay as deposit at least one third of the cost of the booking. The balance of the booking fee is payable on or before the conclusion of the event for which the premises are hired (the deposit having been paid on the signing hereof).</w:t>
      </w:r>
    </w:p>
    <w:p>
      <w:pPr>
        <w:pStyle w:val="Normal"/>
        <w:ind w:end="141"/>
        <w:jc w:val="both"/>
        <w:rPr>
          <w:rFonts w:eastAsia="Calibri" w:cs="Calibri"/>
          <w:color w:val="auto"/>
        </w:rPr>
      </w:pPr>
      <w:r>
        <w:rPr>
          <w:rFonts w:eastAsia="Calibri" w:cs="Calibri"/>
          <w:color w:val="auto"/>
        </w:rPr>
      </w:r>
    </w:p>
    <w:tbl>
      <w:tblPr>
        <w:tblW w:w="84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97"/>
        <w:gridCol w:w="5417"/>
      </w:tblGrid>
      <w:tr>
        <w:trPr>
          <w:trHeight w:val="281" w:hRule="atLeast"/>
        </w:trPr>
        <w:tc>
          <w:tcPr>
            <w:tcW w:w="29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rFonts w:eastAsia="Century Gothic" w:cs="Century Gothic"/>
                <w:sz w:val="16"/>
                <w:szCs w:val="16"/>
              </w:rPr>
              <w:t>(c)</w:t>
            </w:r>
            <w:r>
              <w:rPr>
                <w:rFonts w:eastAsia="Century Gothic" w:cs="Century Gothic"/>
                <w:b/>
                <w:sz w:val="16"/>
                <w:szCs w:val="16"/>
              </w:rPr>
              <w:t xml:space="preserve">   Balance to be Paid:</w:t>
            </w:r>
          </w:p>
        </w:tc>
        <w:tc>
          <w:tcPr>
            <w:tcW w:w="541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rPr>
          <w:rFonts w:eastAsia="Calibri" w:cs="Calibri"/>
          <w:color w:val="auto"/>
        </w:rPr>
      </w:pPr>
      <w:r>
        <w:rPr>
          <w:rFonts w:eastAsia="Calibri" w:cs="Calibri"/>
          <w:color w:val="auto"/>
        </w:rPr>
      </w:r>
    </w:p>
    <w:tbl>
      <w:tblPr>
        <w:tblW w:w="8414"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018"/>
        <w:gridCol w:w="5396"/>
      </w:tblGrid>
      <w:tr>
        <w:trPr>
          <w:trHeight w:val="348" w:hRule="atLeast"/>
        </w:trPr>
        <w:tc>
          <w:tcPr>
            <w:tcW w:w="301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sz w:val="16"/>
                <w:szCs w:val="16"/>
              </w:rPr>
              <w:t>(d)</w:t>
            </w:r>
            <w:r>
              <w:rPr>
                <w:rFonts w:eastAsia="Century Gothic" w:cs="Century Gothic"/>
                <w:b/>
                <w:sz w:val="16"/>
                <w:szCs w:val="16"/>
              </w:rPr>
              <w:t xml:space="preserve">   Special Conditions:</w:t>
            </w:r>
          </w:p>
          <w:p>
            <w:pPr>
              <w:pStyle w:val="Normal"/>
              <w:ind w:end="141"/>
              <w:jc w:val="both"/>
              <w:rPr>
                <w:rFonts w:eastAsia="Calibri" w:cs="Calibri"/>
                <w:color w:val="auto"/>
                <w:sz w:val="16"/>
                <w:szCs w:val="16"/>
              </w:rPr>
            </w:pPr>
            <w:r>
              <w:rPr>
                <w:rFonts w:eastAsia="Calibri" w:cs="Calibri"/>
                <w:color w:val="auto"/>
                <w:sz w:val="16"/>
                <w:szCs w:val="16"/>
              </w:rPr>
            </w:r>
          </w:p>
          <w:p>
            <w:pPr>
              <w:pStyle w:val="Normal"/>
              <w:ind w:end="141"/>
              <w:jc w:val="both"/>
              <w:rPr>
                <w:rFonts w:eastAsia="Calibri" w:cs="Calibri"/>
                <w:color w:val="auto"/>
                <w:sz w:val="16"/>
                <w:szCs w:val="16"/>
              </w:rPr>
            </w:pPr>
            <w:r>
              <w:rPr>
                <w:rFonts w:eastAsia="Calibri" w:cs="Calibri"/>
                <w:color w:val="auto"/>
                <w:sz w:val="16"/>
                <w:szCs w:val="16"/>
              </w:rPr>
            </w:r>
          </w:p>
        </w:tc>
        <w:tc>
          <w:tcPr>
            <w:tcW w:w="539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rFonts w:eastAsia="Calibri" w:cs="Calibri"/>
                <w:b/>
                <w:sz w:val="16"/>
                <w:szCs w:val="16"/>
              </w:rPr>
              <w:t>Details:</w:t>
            </w:r>
          </w:p>
        </w:tc>
      </w:tr>
    </w:tbl>
    <w:p>
      <w:pPr>
        <w:pStyle w:val="Normal"/>
        <w:tabs>
          <w:tab w:val="clear" w:pos="1134"/>
          <w:tab w:val="left" w:pos="480" w:leader="none"/>
          <w:tab w:val="left" w:pos="9322" w:leader="none"/>
        </w:tabs>
        <w:spacing w:before="113" w:after="0"/>
        <w:ind w:end="141"/>
        <w:rPr/>
      </w:pPr>
      <w:r>
        <w:rPr>
          <w:rFonts w:eastAsia="Century Gothic" w:cs="Century Gothic"/>
          <w:b/>
          <w:sz w:val="18"/>
          <w:szCs w:val="18"/>
        </w:rPr>
        <w:t>1.5</w:t>
        <w:tab/>
        <w:t>Premises</w:t>
      </w:r>
      <w:r>
        <w:rPr>
          <w:rFonts w:eastAsia="Century Gothic" w:cs="Century Gothic"/>
          <w:sz w:val="20"/>
        </w:rPr>
        <w:tab/>
      </w:r>
    </w:p>
    <w:tbl>
      <w:tblPr>
        <w:tblW w:w="90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95"/>
        <w:gridCol w:w="6103"/>
      </w:tblGrid>
      <w:tr>
        <w:trPr>
          <w:trHeight w:val="384" w:hRule="atLeast"/>
        </w:trPr>
        <w:tc>
          <w:tcPr>
            <w:tcW w:w="299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Whole of Community Centre:</w:t>
            </w:r>
          </w:p>
        </w:tc>
        <w:tc>
          <w:tcPr>
            <w:tcW w:w="6103"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16"/>
                <w:szCs w:val="16"/>
              </w:rPr>
            </w:pPr>
            <w:r>
              <w:rPr>
                <w:sz w:val="16"/>
                <w:szCs w:val="16"/>
              </w:rPr>
            </w:r>
          </w:p>
        </w:tc>
      </w:tr>
    </w:tbl>
    <w:p>
      <w:pPr>
        <w:pStyle w:val="Normal"/>
        <w:rPr>
          <w:rFonts w:eastAsia="Calibri" w:cs="Calibri"/>
          <w:color w:val="auto"/>
        </w:rPr>
      </w:pPr>
      <w:r>
        <w:rPr>
          <w:rFonts w:eastAsia="Calibri" w:cs="Calibri"/>
          <w:color w:val="auto"/>
        </w:rPr>
      </w:r>
    </w:p>
    <w:tbl>
      <w:tblPr>
        <w:tblW w:w="90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95"/>
        <w:gridCol w:w="6103"/>
      </w:tblGrid>
      <w:tr>
        <w:trPr>
          <w:trHeight w:val="384" w:hRule="atLeast"/>
        </w:trPr>
        <w:tc>
          <w:tcPr>
            <w:tcW w:w="299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If part of Community Centre only please specify:</w:t>
            </w:r>
          </w:p>
        </w:tc>
        <w:tc>
          <w:tcPr>
            <w:tcW w:w="6103"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rPr>
          <w:rFonts w:eastAsia="Calibri" w:cs="Calibri"/>
          <w:color w:val="auto"/>
        </w:rPr>
      </w:pPr>
      <w:r>
        <w:rPr>
          <w:rFonts w:eastAsia="Calibri" w:cs="Calibri"/>
          <w:color w:val="auto"/>
        </w:rPr>
      </w:r>
    </w:p>
    <w:tbl>
      <w:tblPr>
        <w:tblW w:w="90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995"/>
        <w:gridCol w:w="6103"/>
      </w:tblGrid>
      <w:tr>
        <w:trPr>
          <w:trHeight w:val="384" w:hRule="atLeast"/>
        </w:trPr>
        <w:tc>
          <w:tcPr>
            <w:tcW w:w="299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Storage required details:</w:t>
            </w:r>
          </w:p>
        </w:tc>
        <w:tc>
          <w:tcPr>
            <w:tcW w:w="6103"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color w:val="auto"/>
                <w:sz w:val="16"/>
                <w:szCs w:val="16"/>
              </w:rPr>
            </w:pPr>
            <w:r>
              <w:rPr>
                <w:rFonts w:eastAsia="Calibri" w:cs="Calibri"/>
                <w:color w:val="auto"/>
                <w:sz w:val="16"/>
                <w:szCs w:val="16"/>
              </w:rPr>
            </w:r>
          </w:p>
        </w:tc>
      </w:tr>
    </w:tbl>
    <w:p>
      <w:pPr>
        <w:pStyle w:val="Normal"/>
        <w:tabs>
          <w:tab w:val="clear" w:pos="1134"/>
          <w:tab w:val="left" w:pos="480" w:leader="none"/>
          <w:tab w:val="left" w:pos="9322" w:leader="none"/>
        </w:tabs>
        <w:spacing w:before="113" w:after="0"/>
        <w:ind w:end="141"/>
        <w:rPr/>
      </w:pPr>
      <w:r>
        <w:rPr>
          <w:rFonts w:eastAsia="Century Gothic" w:cs="Century Gothic"/>
          <w:b/>
          <w:sz w:val="18"/>
          <w:szCs w:val="18"/>
        </w:rPr>
        <w:t>1.6</w:t>
        <w:tab/>
        <w:t>Purpose/description of hiring</w:t>
      </w:r>
      <w:r>
        <w:rPr>
          <w:rFonts w:eastAsia="Century Gothic" w:cs="Century Gothic"/>
          <w:sz w:val="20"/>
        </w:rPr>
        <w:tab/>
      </w:r>
    </w:p>
    <w:tbl>
      <w:tblPr>
        <w:tblW w:w="90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098"/>
      </w:tblGrid>
      <w:tr>
        <w:trPr/>
        <w:tc>
          <w:tcPr>
            <w:tcW w:w="909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alibri" w:cs="Calibri"/>
                <w:b/>
                <w:sz w:val="20"/>
                <w:szCs w:val="20"/>
              </w:rPr>
            </w:pPr>
            <w:r>
              <w:rPr>
                <w:rFonts w:eastAsia="Calibri" w:cs="Calibri"/>
                <w:b/>
                <w:sz w:val="16"/>
                <w:szCs w:val="16"/>
              </w:rPr>
              <w:t>Details of Activity:</w:t>
            </w:r>
          </w:p>
          <w:p>
            <w:pPr>
              <w:pStyle w:val="Normal"/>
              <w:ind w:end="141"/>
              <w:rPr>
                <w:rFonts w:eastAsia="Calibri" w:cs="Calibri"/>
                <w:color w:val="auto"/>
              </w:rPr>
            </w:pPr>
            <w:r>
              <w:rPr>
                <w:rFonts w:eastAsia="Calibri" w:cs="Calibri"/>
                <w:color w:val="auto"/>
              </w:rPr>
            </w:r>
          </w:p>
          <w:p>
            <w:pPr>
              <w:pStyle w:val="Normal"/>
              <w:ind w:end="141"/>
              <w:rPr>
                <w:rFonts w:eastAsia="Calibri" w:cs="Calibri"/>
                <w:color w:val="auto"/>
              </w:rPr>
            </w:pPr>
            <w:r>
              <w:rPr>
                <w:rFonts w:eastAsia="Calibri" w:cs="Calibri"/>
                <w:color w:val="auto"/>
              </w:rPr>
            </w:r>
          </w:p>
        </w:tc>
      </w:tr>
    </w:tbl>
    <w:p>
      <w:pPr>
        <w:pStyle w:val="Normal"/>
        <w:rPr>
          <w:rFonts w:eastAsia="Calibri" w:cs="Calibri"/>
          <w:color w:val="auto"/>
        </w:rPr>
      </w:pPr>
      <w:r>
        <w:rPr>
          <w:rFonts w:eastAsia="Calibri" w:cs="Calibri"/>
          <w:color w:val="auto"/>
        </w:rPr>
      </w:r>
    </w:p>
    <w:tbl>
      <w:tblPr>
        <w:tblW w:w="90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933"/>
        <w:gridCol w:w="5165"/>
      </w:tblGrid>
      <w:tr>
        <w:trPr>
          <w:trHeight w:val="281" w:hRule="atLeast"/>
        </w:trPr>
        <w:tc>
          <w:tcPr>
            <w:tcW w:w="3933"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20"/>
              </w:rPr>
            </w:pPr>
            <w:r>
              <w:rPr>
                <w:rFonts w:eastAsia="Century Gothic" w:cs="Century Gothic"/>
                <w:b/>
                <w:sz w:val="16"/>
                <w:szCs w:val="16"/>
              </w:rPr>
              <w:t>Indicate which, public or private event?</w:t>
            </w:r>
          </w:p>
        </w:tc>
        <w:tc>
          <w:tcPr>
            <w:tcW w:w="5165"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alibri" w:cs="Calibri"/>
                <w:b/>
                <w:sz w:val="16"/>
                <w:szCs w:val="16"/>
              </w:rPr>
            </w:pPr>
            <w:r>
              <w:rPr>
                <w:rFonts w:eastAsia="Calibri" w:cs="Calibri"/>
                <w:b/>
                <w:sz w:val="16"/>
                <w:szCs w:val="16"/>
              </w:rPr>
            </w:r>
          </w:p>
        </w:tc>
      </w:tr>
    </w:tbl>
    <w:p>
      <w:pPr>
        <w:pStyle w:val="Normal"/>
        <w:spacing w:before="113" w:after="0"/>
        <w:ind w:end="141"/>
        <w:jc w:val="both"/>
        <w:rPr>
          <w:sz w:val="18"/>
          <w:szCs w:val="18"/>
        </w:rPr>
      </w:pPr>
      <w:r>
        <w:rPr>
          <w:rFonts w:eastAsia="Century Gothic" w:cs="Century Gothic"/>
          <w:b/>
          <w:sz w:val="18"/>
          <w:szCs w:val="18"/>
        </w:rPr>
        <w:t>1.7    Special Conditions</w:t>
      </w:r>
    </w:p>
    <w:p>
      <w:pPr>
        <w:pStyle w:val="Normal"/>
        <w:ind w:end="141"/>
        <w:jc w:val="both"/>
        <w:rPr>
          <w:rFonts w:eastAsia="Calibri" w:cs="Calibri"/>
          <w:color w:val="auto"/>
          <w:sz w:val="16"/>
          <w:szCs w:val="16"/>
        </w:rPr>
      </w:pPr>
      <w:r>
        <w:rPr>
          <w:rFonts w:eastAsia="Calibri" w:cs="Calibri"/>
          <w:color w:val="auto"/>
          <w:sz w:val="16"/>
          <w:szCs w:val="16"/>
        </w:rPr>
      </w:r>
    </w:p>
    <w:tbl>
      <w:tblPr>
        <w:tblW w:w="93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322"/>
        <w:gridCol w:w="2038"/>
      </w:tblGrid>
      <w:tr>
        <w:trPr>
          <w:trHeight w:val="384" w:hRule="atLeast"/>
        </w:trPr>
        <w:tc>
          <w:tcPr>
            <w:tcW w:w="7322" w:type="dxa"/>
            <w:tcBorders>
              <w:top w:val="single" w:sz="2" w:space="0" w:color="000000"/>
              <w:start w:val="single" w:sz="2" w:space="0" w:color="000000"/>
              <w:bottom w:val="single" w:sz="2" w:space="0" w:color="000000"/>
              <w:end w:val="single" w:sz="2" w:space="0" w:color="000000"/>
            </w:tcBorders>
            <w:shd w:color="auto" w:fill="FFFFFF" w:val="clear"/>
          </w:tcPr>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sz w:val="16"/>
                <w:szCs w:val="16"/>
              </w:rPr>
              <w:t>1.7.1</w:t>
              <w:tab/>
            </w:r>
            <w:r>
              <w:rPr>
                <w:rFonts w:eastAsia="Century Gothic" w:cs="Century Gothic"/>
                <w:b/>
                <w:sz w:val="16"/>
                <w:szCs w:val="16"/>
              </w:rPr>
              <w:t>Is food to be provided at the event?</w:t>
            </w:r>
          </w:p>
          <w:p>
            <w:pPr>
              <w:pStyle w:val="Normal"/>
              <w:tabs>
                <w:tab w:val="clear" w:pos="1134"/>
                <w:tab w:val="left" w:pos="492" w:leader="none"/>
                <w:tab w:val="left" w:pos="9322" w:leader="none"/>
              </w:tabs>
              <w:ind w:hanging="492" w:start="492" w:end="141"/>
              <w:rPr>
                <w:rFonts w:eastAsia="Calibri" w:cs="Calibri"/>
                <w:color w:val="auto"/>
                <w:sz w:val="16"/>
                <w:szCs w:val="16"/>
              </w:rPr>
            </w:pPr>
            <w:r>
              <w:rPr>
                <w:rFonts w:eastAsia="Calibri" w:cs="Calibri"/>
                <w:color w:val="auto"/>
                <w:sz w:val="16"/>
                <w:szCs w:val="16"/>
              </w:rPr>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sz w:val="16"/>
                <w:szCs w:val="16"/>
              </w:rPr>
              <w:t>1.7.2</w:t>
              <w:tab/>
            </w:r>
            <w:r>
              <w:rPr>
                <w:rFonts w:eastAsia="Century Gothic" w:cs="Century Gothic"/>
                <w:b/>
                <w:sz w:val="16"/>
                <w:szCs w:val="16"/>
              </w:rPr>
              <w:t>Is access to FMYCA WiFi to be used?</w:t>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b/>
                <w:sz w:val="20"/>
              </w:rPr>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sz w:val="16"/>
                <w:szCs w:val="16"/>
              </w:rPr>
              <w:t>1.7.3</w:t>
            </w:r>
            <w:r>
              <w:rPr>
                <w:rFonts w:eastAsia="Century Gothic" w:cs="Century Gothic"/>
                <w:b/>
                <w:sz w:val="16"/>
                <w:szCs w:val="16"/>
              </w:rPr>
              <w:t xml:space="preserve">    Is FMYCA PA System and Media Display System to be used?</w:t>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b/>
                <w:sz w:val="20"/>
              </w:rPr>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sz w:val="16"/>
                <w:szCs w:val="16"/>
              </w:rPr>
              <w:t>1.7.4</w:t>
            </w:r>
            <w:r>
              <w:rPr>
                <w:rFonts w:eastAsia="Century Gothic" w:cs="Century Gothic"/>
                <w:b/>
                <w:sz w:val="16"/>
                <w:szCs w:val="16"/>
              </w:rPr>
              <w:t xml:space="preserve">    Is FMYCA Educational Interactive Equipment to be used?</w:t>
            </w:r>
          </w:p>
          <w:p>
            <w:pPr>
              <w:pStyle w:val="Normal"/>
              <w:tabs>
                <w:tab w:val="clear" w:pos="1134"/>
                <w:tab w:val="left" w:pos="492" w:leader="none"/>
                <w:tab w:val="left" w:pos="9322" w:leader="none"/>
              </w:tabs>
              <w:ind w:hanging="492" w:start="492" w:end="141"/>
              <w:rPr>
                <w:rFonts w:eastAsia="Century Gothic" w:cs="Century Gothic"/>
                <w:b/>
                <w:sz w:val="20"/>
              </w:rPr>
            </w:pPr>
            <w:r>
              <w:rPr>
                <w:rFonts w:eastAsia="Century Gothic" w:cs="Century Gothic"/>
                <w:b/>
                <w:sz w:val="20"/>
              </w:rPr>
            </w:r>
          </w:p>
        </w:tc>
        <w:tc>
          <w:tcPr>
            <w:tcW w:w="2038"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alibri" w:cs="Calibri"/>
                <w:b/>
                <w:sz w:val="16"/>
                <w:szCs w:val="16"/>
              </w:rPr>
            </w:pPr>
            <w:r>
              <w:rPr>
                <w:rFonts w:eastAsia="Calibri" w:cs="Calibri"/>
                <w:b/>
                <w:sz w:val="16"/>
                <w:szCs w:val="16"/>
              </w:rPr>
            </w:r>
          </w:p>
        </w:tc>
      </w:tr>
    </w:tbl>
    <w:p>
      <w:pPr>
        <w:pStyle w:val="Normal"/>
        <w:spacing w:before="113" w:after="0"/>
        <w:ind w:end="141"/>
        <w:jc w:val="both"/>
        <w:rPr>
          <w:sz w:val="18"/>
          <w:szCs w:val="18"/>
        </w:rPr>
      </w:pPr>
      <w:r>
        <w:rPr>
          <w:rFonts w:eastAsia="Century Gothic" w:cs="Century Gothic"/>
          <w:b/>
          <w:sz w:val="18"/>
          <w:szCs w:val="18"/>
        </w:rPr>
        <w:t>2.    Premises Licence</w:t>
      </w:r>
    </w:p>
    <w:p>
      <w:pPr>
        <w:pStyle w:val="Normal"/>
        <w:ind w:hanging="360" w:start="360" w:end="141"/>
        <w:jc w:val="both"/>
        <w:rPr/>
      </w:pPr>
      <w:r>
        <w:rPr>
          <w:rFonts w:eastAsia="Century Gothic" w:cs="Century Gothic"/>
          <w:b/>
          <w:sz w:val="20"/>
        </w:rPr>
        <w:tab/>
      </w:r>
      <w:r>
        <w:rPr>
          <w:rFonts w:eastAsia="Century Gothic" w:cs="Century Gothic"/>
          <w:sz w:val="16"/>
          <w:szCs w:val="16"/>
        </w:rPr>
        <w:t>The Community Centre has a Premises Licence LAPRE 110 10974 Issued 20 December 2010, authorising the following regulated entertainment and Licensable activities at the times indicated. Please confirm which Licensable activities will take place at your event:</w:t>
      </w:r>
      <w:r>
        <w:rPr>
          <w:rFonts w:eastAsia="Century Gothic" w:cs="Century Gothic"/>
          <w:sz w:val="20"/>
        </w:rPr>
        <w:tab/>
      </w:r>
    </w:p>
    <w:p>
      <w:pPr>
        <w:pStyle w:val="Normal"/>
        <w:ind w:end="141"/>
        <w:jc w:val="both"/>
        <w:rPr>
          <w:sz w:val="16"/>
          <w:szCs w:val="16"/>
        </w:rPr>
      </w:pPr>
      <w:r>
        <w:rPr>
          <w:rFonts w:eastAsia="Century Gothic" w:cs="Century Gothic"/>
          <w:sz w:val="16"/>
          <w:szCs w:val="16"/>
        </w:rPr>
        <w:tab/>
        <w:tab/>
        <w:tab/>
        <w:tab/>
        <w:tab/>
      </w:r>
    </w:p>
    <w:tbl>
      <w:tblPr>
        <w:tblW w:w="899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3946"/>
        <w:gridCol w:w="1337"/>
        <w:gridCol w:w="1797"/>
        <w:gridCol w:w="1919"/>
      </w:tblGrid>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rPr>
                <w:rFonts w:eastAsia="Century Gothic" w:cs="Century Gothic"/>
                <w:b/>
                <w:sz w:val="19"/>
              </w:rPr>
            </w:pPr>
            <w:r>
              <w:rPr>
                <w:rFonts w:eastAsia="Century Gothic" w:cs="Century Gothic"/>
                <w:b/>
                <w:sz w:val="19"/>
              </w:rPr>
              <w:t>Activity</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center"/>
              <w:rPr>
                <w:rFonts w:eastAsia="Century Gothic" w:cs="Century Gothic"/>
                <w:b/>
                <w:sz w:val="16"/>
              </w:rPr>
            </w:pPr>
            <w:r>
              <w:rPr>
                <w:rFonts w:eastAsia="Century Gothic" w:cs="Century Gothic"/>
                <w:b/>
                <w:sz w:val="16"/>
              </w:rPr>
              <w:t>The hall is licensed</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center"/>
              <w:rPr>
                <w:rFonts w:eastAsia="Century Gothic" w:cs="Century Gothic"/>
                <w:b/>
                <w:sz w:val="16"/>
              </w:rPr>
            </w:pPr>
            <w:r>
              <w:rPr>
                <w:rFonts w:eastAsia="Century Gothic" w:cs="Century Gothic"/>
                <w:b/>
                <w:sz w:val="16"/>
              </w:rPr>
              <w:t>Times for which the activity is licensed</w:t>
            </w:r>
          </w:p>
          <w:p>
            <w:pPr>
              <w:pStyle w:val="Normal"/>
              <w:ind w:end="141"/>
              <w:jc w:val="center"/>
              <w:rPr>
                <w:rFonts w:eastAsia="Calibri" w:cs="Calibri"/>
                <w:color w:val="auto"/>
              </w:rPr>
            </w:pPr>
            <w:r>
              <w:rPr>
                <w:rFonts w:eastAsia="Calibri" w:cs="Calibri"/>
                <w:color w:val="auto"/>
              </w:rPr>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center"/>
              <w:rPr>
                <w:sz w:val="20"/>
              </w:rPr>
            </w:pPr>
            <w:r>
              <w:rPr>
                <w:rFonts w:eastAsia="Century Gothic" w:cs="Century Gothic"/>
                <w:b/>
                <w:sz w:val="16"/>
              </w:rPr>
              <w:t>Indicate activities to take place at your event</w:t>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numPr>
                <w:ilvl w:val="0"/>
                <w:numId w:val="1"/>
              </w:numPr>
              <w:rPr>
                <w:rFonts w:eastAsia="Century Gothic" w:cs="Century Gothic"/>
                <w:b w:val="false"/>
                <w:bCs w:val="false"/>
                <w:sz w:val="16"/>
                <w:szCs w:val="16"/>
              </w:rPr>
            </w:pPr>
            <w:r>
              <w:rPr>
                <w:rFonts w:eastAsia="Century Gothic" w:cs="Century Gothic"/>
                <w:b w:val="false"/>
                <w:bCs w:val="false"/>
                <w:sz w:val="16"/>
                <w:szCs w:val="16"/>
              </w:rPr>
              <w:t>Premises 24hr format Opening Hours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b w:val="false"/>
                <w:bCs w:val="false"/>
              </w:rPr>
            </w:pPr>
            <w:r>
              <w:rPr>
                <w:rFonts w:eastAsia="Century Gothic" w:cs="Century Gothic"/>
                <w:b w:val="false"/>
                <w:bCs w:val="false"/>
                <w:sz w:val="16"/>
                <w:szCs w:val="16"/>
              </w:rPr>
              <w:t>Seven days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b/>
                <w:bCs/>
              </w:rPr>
            </w:pPr>
            <w:r>
              <w:rPr>
                <w:rFonts w:eastAsia="Calibri" w:cs="Calibri"/>
                <w:b/>
                <w:bCs/>
                <w:color w:val="auto"/>
                <w:sz w:val="16"/>
                <w:szCs w:val="16"/>
              </w:rPr>
              <w:t>Times Seven days</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b/>
                <w:bCs/>
              </w:rPr>
            </w:pPr>
            <w:r>
              <w:rPr>
                <w:rFonts w:eastAsia="Calibri" w:cs="Calibri"/>
                <w:b/>
                <w:bCs/>
                <w:color w:val="auto"/>
                <w:sz w:val="16"/>
                <w:szCs w:val="16"/>
              </w:rPr>
              <w:t>Hirer to complete</w:t>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b.</w:t>
            </w:r>
            <w:r>
              <w:rPr>
                <w:rFonts w:eastAsia="Century Gothic" w:cs="Century Gothic"/>
                <w:sz w:val="16"/>
                <w:szCs w:val="16"/>
              </w:rPr>
              <w:t xml:space="preserve"> Indoor Plays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09:00-22:30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c.</w:t>
            </w:r>
            <w:r>
              <w:rPr>
                <w:rFonts w:eastAsia="Century Gothic" w:cs="Century Gothic"/>
                <w:sz w:val="16"/>
                <w:szCs w:val="16"/>
              </w:rPr>
              <w:t xml:space="preserve"> Indoor Films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08:30-22:30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d.</w:t>
            </w:r>
            <w:r>
              <w:rPr>
                <w:rFonts w:eastAsia="Century Gothic" w:cs="Century Gothic"/>
                <w:sz w:val="16"/>
                <w:szCs w:val="16"/>
              </w:rPr>
              <w:t xml:space="preserve"> Indoor Sports Events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07:30-22:30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e.</w:t>
            </w:r>
            <w:r>
              <w:rPr>
                <w:rFonts w:eastAsia="Century Gothic" w:cs="Century Gothic"/>
                <w:sz w:val="16"/>
                <w:szCs w:val="16"/>
              </w:rPr>
              <w:t xml:space="preserve"> The performance of live music Indoors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10:00-22:30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f.</w:t>
            </w:r>
            <w:r>
              <w:rPr>
                <w:rFonts w:eastAsia="Century Gothic" w:cs="Century Gothic"/>
                <w:sz w:val="16"/>
                <w:szCs w:val="16"/>
              </w:rPr>
              <w:t xml:space="preserve"> Recorded Music Indoors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07:30-22:30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g.</w:t>
            </w:r>
            <w:r>
              <w:rPr>
                <w:rFonts w:eastAsia="Century Gothic" w:cs="Century Gothic"/>
                <w:sz w:val="16"/>
                <w:szCs w:val="16"/>
              </w:rPr>
              <w:t xml:space="preserve"> The performance of dance Indoors</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09:00-22:30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h.</w:t>
            </w:r>
            <w:r>
              <w:rPr>
                <w:rFonts w:eastAsia="Century Gothic" w:cs="Century Gothic"/>
                <w:sz w:val="16"/>
                <w:szCs w:val="16"/>
              </w:rPr>
              <w:t xml:space="preserve"> Entertainments similar to those in a – g</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Yes</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rPr>
            </w:pPr>
            <w:r>
              <w:rPr>
                <w:rFonts w:eastAsia="Calibri" w:cs="Calibri"/>
                <w:color w:val="auto"/>
                <w:sz w:val="16"/>
                <w:szCs w:val="16"/>
              </w:rPr>
              <w:t>09:00-22:30</w:t>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i.</w:t>
            </w:r>
            <w:r>
              <w:rPr>
                <w:rFonts w:eastAsia="Century Gothic" w:cs="Century Gothic"/>
                <w:sz w:val="16"/>
                <w:szCs w:val="16"/>
              </w:rPr>
              <w:t xml:space="preserve"> The provision of hot food/drink after 11pm</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No</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r>
        <w:trPr/>
        <w:tc>
          <w:tcPr>
            <w:tcW w:w="3946" w:type="dxa"/>
            <w:tcBorders>
              <w:top w:val="single" w:sz="2" w:space="0" w:color="000000"/>
              <w:start w:val="single" w:sz="2" w:space="0" w:color="000000"/>
              <w:bottom w:val="single" w:sz="2" w:space="0" w:color="000000"/>
              <w:end w:val="single" w:sz="2" w:space="0" w:color="000000"/>
            </w:tcBorders>
            <w:shd w:color="auto" w:fill="FFFFFF" w:val="clear"/>
          </w:tcPr>
          <w:p>
            <w:pPr>
              <w:pStyle w:val="Normal"/>
              <w:rPr>
                <w:rFonts w:eastAsia="Century Gothic" w:cs="Century Gothic"/>
                <w:sz w:val="20"/>
              </w:rPr>
            </w:pPr>
            <w:r>
              <w:rPr>
                <w:rFonts w:eastAsia="Century Gothic" w:cs="Century Gothic"/>
                <w:b/>
                <w:bCs/>
                <w:sz w:val="16"/>
                <w:szCs w:val="16"/>
              </w:rPr>
              <w:t>j.</w:t>
            </w:r>
            <w:r>
              <w:rPr>
                <w:rFonts w:eastAsia="Century Gothic" w:cs="Century Gothic"/>
                <w:sz w:val="16"/>
                <w:szCs w:val="16"/>
              </w:rPr>
              <w:t xml:space="preserve"> The sale of alcohol</w:t>
            </w:r>
          </w:p>
        </w:tc>
        <w:tc>
          <w:tcPr>
            <w:tcW w:w="133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sz w:val="20"/>
              </w:rPr>
            </w:pPr>
            <w:r>
              <w:rPr>
                <w:rFonts w:eastAsia="Century Gothic" w:cs="Century Gothic"/>
                <w:sz w:val="16"/>
                <w:szCs w:val="16"/>
              </w:rPr>
              <w:t>No</w:t>
            </w:r>
          </w:p>
        </w:tc>
        <w:tc>
          <w:tcPr>
            <w:tcW w:w="1797"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c>
          <w:tcPr>
            <w:tcW w:w="1919"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alibri" w:cs="Calibri"/>
                <w:color w:val="auto"/>
                <w:sz w:val="16"/>
                <w:szCs w:val="16"/>
              </w:rPr>
            </w:pPr>
            <w:r>
              <w:rPr>
                <w:rFonts w:eastAsia="Calibri" w:cs="Calibri"/>
                <w:color w:val="auto"/>
                <w:sz w:val="16"/>
                <w:szCs w:val="16"/>
              </w:rPr>
            </w:r>
          </w:p>
        </w:tc>
      </w:tr>
    </w:tbl>
    <w:p>
      <w:pPr>
        <w:pStyle w:val="Normal"/>
        <w:ind w:end="141"/>
        <w:jc w:val="both"/>
        <w:rPr>
          <w:rFonts w:eastAsia="Calibri" w:cs="Calibri"/>
          <w:color w:val="auto"/>
          <w:sz w:val="16"/>
          <w:szCs w:val="16"/>
        </w:rPr>
      </w:pPr>
      <w:r>
        <w:rPr>
          <w:rFonts w:eastAsia="Calibri" w:cs="Calibri"/>
          <w:color w:val="auto"/>
          <w:sz w:val="16"/>
          <w:szCs w:val="16"/>
        </w:rPr>
      </w:r>
    </w:p>
    <w:tbl>
      <w:tblPr>
        <w:tblW w:w="924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92"/>
        <w:gridCol w:w="6823"/>
        <w:gridCol w:w="1934"/>
      </w:tblGrid>
      <w:tr>
        <w:trPr>
          <w:trHeight w:val="394" w:hRule="atLeast"/>
        </w:trPr>
        <w:tc>
          <w:tcPr>
            <w:tcW w:w="492" w:type="dxa"/>
            <w:tcBorders>
              <w:top w:val="single" w:sz="2" w:space="0" w:color="000000"/>
              <w:start w:val="single" w:sz="2" w:space="0" w:color="000000"/>
              <w:bottom w:val="single" w:sz="2" w:space="0" w:color="000000"/>
              <w:end w:val="single" w:sz="2" w:space="0" w:color="000000"/>
            </w:tcBorders>
            <w:shd w:color="auto" w:fill="FFFFFF" w:val="clear"/>
          </w:tcPr>
          <w:p>
            <w:pPr>
              <w:pStyle w:val="Normal"/>
              <w:jc w:val="both"/>
              <w:rPr>
                <w:rFonts w:eastAsia="Century Gothic" w:cs="Century Gothic"/>
                <w:b/>
                <w:sz w:val="20"/>
              </w:rPr>
            </w:pPr>
            <w:r>
              <w:rPr>
                <w:rFonts w:eastAsia="Century Gothic" w:cs="Century Gothic"/>
                <w:b/>
                <w:sz w:val="16"/>
                <w:szCs w:val="16"/>
              </w:rPr>
              <w:t>2.1</w:t>
            </w:r>
          </w:p>
        </w:tc>
        <w:tc>
          <w:tcPr>
            <w:tcW w:w="6823"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sz w:val="20"/>
              </w:rPr>
            </w:pPr>
            <w:r>
              <w:rPr>
                <w:rFonts w:eastAsia="Century Gothic" w:cs="Century Gothic"/>
                <w:b/>
                <w:sz w:val="16"/>
                <w:szCs w:val="16"/>
              </w:rPr>
              <w:t>Have you indicated at 2 (J) that alcohol will be available at your event?</w:t>
            </w:r>
          </w:p>
        </w:tc>
        <w:tc>
          <w:tcPr>
            <w:tcW w:w="1934"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b/>
                <w:sz w:val="16"/>
                <w:szCs w:val="16"/>
              </w:rPr>
            </w:pPr>
            <w:r>
              <w:rPr>
                <w:rFonts w:eastAsia="Calibri" w:cs="Calibri"/>
                <w:b/>
                <w:sz w:val="16"/>
                <w:szCs w:val="16"/>
              </w:rPr>
            </w:r>
          </w:p>
        </w:tc>
      </w:tr>
    </w:tbl>
    <w:p>
      <w:pPr>
        <w:pStyle w:val="Normal"/>
        <w:ind w:end="141"/>
        <w:jc w:val="both"/>
        <w:rPr/>
      </w:pPr>
      <w:r>
        <w:rPr>
          <w:rFonts w:eastAsia="Century Gothic" w:cs="Century Gothic"/>
          <w:sz w:val="16"/>
          <w:szCs w:val="16"/>
        </w:rPr>
        <w:t>If you answer yes to the above question, you will need to seek written permission from the management committee in order for a bar to be provided or arranged with the Community Centre’s Designated Premises Supervisor or for a Temporary Event Notice to be given for the event</w:t>
      </w:r>
      <w:r>
        <w:rPr>
          <w:rFonts w:eastAsia="Century Gothic" w:cs="Century Gothic"/>
          <w:b/>
          <w:sz w:val="16"/>
          <w:szCs w:val="16"/>
        </w:rPr>
        <w:t>.</w:t>
      </w:r>
      <w:r>
        <w:rPr>
          <w:rFonts w:eastAsia="Century Gothic" w:cs="Century Gothic"/>
          <w:sz w:val="16"/>
          <w:szCs w:val="16"/>
        </w:rPr>
        <w:t xml:space="preserve"> The management committee will require you to complete a separate form detailing your requirements.</w:t>
      </w:r>
    </w:p>
    <w:p>
      <w:pPr>
        <w:pStyle w:val="Normal"/>
        <w:ind w:end="141"/>
        <w:jc w:val="both"/>
        <w:rPr>
          <w:rFonts w:eastAsia="Century Gothic" w:cs="Century Gothic"/>
          <w:sz w:val="16"/>
          <w:szCs w:val="16"/>
        </w:rPr>
      </w:pPr>
      <w:r>
        <w:rPr>
          <w:rFonts w:eastAsia="Century Gothic" w:cs="Century Gothic"/>
          <w:sz w:val="16"/>
          <w:szCs w:val="16"/>
        </w:rPr>
      </w:r>
    </w:p>
    <w:p>
      <w:pPr>
        <w:pStyle w:val="Normal"/>
        <w:ind w:end="141"/>
        <w:jc w:val="both"/>
        <w:rPr>
          <w:sz w:val="18"/>
          <w:szCs w:val="18"/>
        </w:rPr>
      </w:pPr>
      <w:r>
        <w:rPr>
          <w:rFonts w:eastAsia="Century Gothic" w:cs="Century Gothic"/>
          <w:b/>
          <w:bCs/>
          <w:sz w:val="18"/>
          <w:szCs w:val="18"/>
        </w:rPr>
        <w:t>2.2 Permitted attendance</w:t>
      </w:r>
    </w:p>
    <w:p>
      <w:pPr>
        <w:pStyle w:val="Normal"/>
        <w:spacing w:before="0" w:after="113"/>
        <w:ind w:hanging="480" w:start="480" w:end="141"/>
        <w:jc w:val="both"/>
        <w:rPr/>
      </w:pPr>
      <w:r>
        <w:rPr>
          <w:rFonts w:eastAsia="Century Gothic" w:cs="Century Gothic"/>
          <w:sz w:val="20"/>
        </w:rPr>
        <w:tab/>
      </w:r>
      <w:r>
        <w:rPr>
          <w:rFonts w:eastAsia="Century Gothic" w:cs="Century Gothic"/>
          <w:sz w:val="16"/>
          <w:szCs w:val="16"/>
        </w:rPr>
        <w:t>The hirer agrees not to exceed the maximum permitted number of people per room including the organisers/performers.</w:t>
      </w:r>
    </w:p>
    <w:tbl>
      <w:tblPr>
        <w:tblW w:w="368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834"/>
        <w:gridCol w:w="852"/>
      </w:tblGrid>
      <w:tr>
        <w:trPr/>
        <w:tc>
          <w:tcPr>
            <w:tcW w:w="2834" w:type="dxa"/>
            <w:tcBorders>
              <w:top w:val="single" w:sz="2" w:space="0" w:color="000000"/>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16"/>
                <w:szCs w:val="16"/>
              </w:rPr>
            </w:pPr>
            <w:r>
              <w:rPr>
                <w:rFonts w:eastAsia="Century Gothic" w:cs="Century Gothic"/>
                <w:sz w:val="16"/>
                <w:szCs w:val="16"/>
              </w:rPr>
              <w:t>Hall 1: Brockwell</w:t>
            </w:r>
          </w:p>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Hall 1 Room: Tilly</w:t>
            </w:r>
          </w:p>
        </w:tc>
        <w:tc>
          <w:tcPr>
            <w:tcW w:w="852" w:type="dxa"/>
            <w:tcBorders>
              <w:top w:val="single" w:sz="2" w:space="0" w:color="000000"/>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 xml:space="preserve">  </w:t>
            </w:r>
            <w:r>
              <w:rPr>
                <w:rFonts w:eastAsia="Century Gothic" w:cs="Century Gothic"/>
                <w:sz w:val="16"/>
                <w:szCs w:val="16"/>
              </w:rPr>
              <w:t>80</w:t>
            </w:r>
          </w:p>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 xml:space="preserve">  </w:t>
            </w:r>
            <w:r>
              <w:rPr>
                <w:rFonts w:eastAsia="Century Gothic" w:cs="Century Gothic"/>
                <w:sz w:val="16"/>
                <w:szCs w:val="16"/>
              </w:rPr>
              <w:t>40</w:t>
            </w:r>
          </w:p>
        </w:tc>
      </w:tr>
      <w:tr>
        <w:trPr/>
        <w:tc>
          <w:tcPr>
            <w:tcW w:w="2834"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Hall 2: Harvey</w:t>
            </w:r>
          </w:p>
        </w:tc>
        <w:tc>
          <w:tcPr>
            <w:tcW w:w="852"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100</w:t>
            </w:r>
          </w:p>
        </w:tc>
      </w:tr>
      <w:tr>
        <w:trPr/>
        <w:tc>
          <w:tcPr>
            <w:tcW w:w="2834"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Hall 3: Hutton</w:t>
            </w:r>
          </w:p>
        </w:tc>
        <w:tc>
          <w:tcPr>
            <w:tcW w:w="852"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20"/>
              </w:rPr>
            </w:pPr>
            <w:r>
              <w:rPr>
                <w:rFonts w:eastAsia="Century Gothic" w:cs="Century Gothic"/>
                <w:sz w:val="16"/>
                <w:szCs w:val="16"/>
              </w:rPr>
              <w:t>120</w:t>
            </w:r>
          </w:p>
        </w:tc>
      </w:tr>
      <w:tr>
        <w:trPr/>
        <w:tc>
          <w:tcPr>
            <w:tcW w:w="2834"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entury Gothic" w:cs="Century Gothic"/>
                <w:sz w:val="16"/>
                <w:szCs w:val="16"/>
              </w:rPr>
            </w:pPr>
            <w:r>
              <w:rPr>
                <w:rFonts w:eastAsia="Century Gothic" w:cs="Century Gothic"/>
                <w:sz w:val="16"/>
                <w:szCs w:val="16"/>
              </w:rPr>
              <w:t>Hall 3 Kitchen area: Victoria</w:t>
            </w:r>
          </w:p>
        </w:tc>
        <w:tc>
          <w:tcPr>
            <w:tcW w:w="852" w:type="dxa"/>
            <w:tcBorders>
              <w:start w:val="single" w:sz="2" w:space="0" w:color="000000"/>
              <w:bottom w:val="single" w:sz="2" w:space="0" w:color="000000"/>
              <w:end w:val="single" w:sz="2" w:space="0" w:color="000000"/>
            </w:tcBorders>
            <w:shd w:color="auto" w:fill="FFFFFF" w:val="clear"/>
          </w:tcPr>
          <w:p>
            <w:pPr>
              <w:pStyle w:val="Normal"/>
              <w:tabs>
                <w:tab w:val="clear" w:pos="1134"/>
                <w:tab w:val="left" w:pos="2072" w:leader="none"/>
              </w:tabs>
              <w:ind w:end="141"/>
              <w:jc w:val="both"/>
              <w:rPr>
                <w:rFonts w:eastAsia="Calibri" w:cs="Calibri"/>
              </w:rPr>
            </w:pPr>
            <w:r>
              <w:rPr>
                <w:rFonts w:eastAsia="Calibri" w:cs="Calibri"/>
                <w:sz w:val="16"/>
                <w:szCs w:val="16"/>
              </w:rPr>
              <w:t xml:space="preserve">  </w:t>
            </w:r>
            <w:r>
              <w:rPr>
                <w:rFonts w:eastAsia="Calibri" w:cs="Calibri"/>
                <w:sz w:val="16"/>
                <w:szCs w:val="16"/>
              </w:rPr>
              <w:t>40</w:t>
            </w:r>
          </w:p>
        </w:tc>
      </w:tr>
    </w:tbl>
    <w:p>
      <w:pPr>
        <w:pStyle w:val="Normal"/>
        <w:ind w:hanging="480" w:start="480" w:end="141"/>
        <w:jc w:val="both"/>
        <w:rPr>
          <w:rFonts w:eastAsia="Century Gothic" w:cs="Century Gothic"/>
          <w:sz w:val="20"/>
        </w:rPr>
      </w:pPr>
      <w:r>
        <w:rPr>
          <w:rFonts w:eastAsia="Century Gothic" w:cs="Century Gothic"/>
          <w:sz w:val="20"/>
        </w:rPr>
      </w:r>
    </w:p>
    <w:p>
      <w:pPr>
        <w:pStyle w:val="Normal"/>
        <w:ind w:hanging="480" w:start="480" w:end="141"/>
        <w:jc w:val="both"/>
        <w:rPr>
          <w:sz w:val="18"/>
          <w:szCs w:val="18"/>
        </w:rPr>
      </w:pPr>
      <w:r>
        <w:rPr>
          <w:rFonts w:eastAsia="Century Gothic" w:cs="Century Gothic"/>
          <w:sz w:val="18"/>
          <w:szCs w:val="18"/>
        </w:rPr>
        <w:t xml:space="preserve"> </w:t>
      </w:r>
      <w:r>
        <w:rPr>
          <w:rFonts w:eastAsia="Century Gothic" w:cs="Century Gothic"/>
          <w:b/>
          <w:bCs/>
          <w:sz w:val="18"/>
          <w:szCs w:val="18"/>
        </w:rPr>
        <w:t>2.3 Licence acknowledgement</w:t>
      </w:r>
    </w:p>
    <w:p>
      <w:pPr>
        <w:pStyle w:val="Normal"/>
        <w:tabs>
          <w:tab w:val="clear" w:pos="1134"/>
          <w:tab w:val="left" w:pos="284" w:leader="none"/>
          <w:tab w:val="left" w:pos="426" w:leader="none"/>
        </w:tabs>
        <w:ind w:start="510" w:end="170"/>
        <w:jc w:val="both"/>
        <w:rPr>
          <w:sz w:val="16"/>
          <w:szCs w:val="16"/>
        </w:rPr>
      </w:pPr>
      <w:r>
        <w:rPr>
          <w:rFonts w:eastAsia="Century Gothic" w:cs="Century Gothic"/>
          <w:sz w:val="16"/>
          <w:szCs w:val="16"/>
        </w:rPr>
        <w:t>Where a Licensable activity will take place, the hirer hereby acknowledges receipt of a copy of the conditions of the Premises Licence and/or operating Schedule for the premises, in accordance with which the hiring must be undertaken, and agrees to comply with all obligations therein.</w:t>
      </w:r>
    </w:p>
    <w:p>
      <w:pPr>
        <w:pStyle w:val="Normal"/>
        <w:tabs>
          <w:tab w:val="clear" w:pos="1134"/>
          <w:tab w:val="left" w:pos="284" w:leader="none"/>
          <w:tab w:val="left" w:pos="426" w:leader="none"/>
        </w:tabs>
        <w:ind w:start="510" w:end="170"/>
        <w:jc w:val="both"/>
        <w:rPr>
          <w:rFonts w:eastAsia="Century Gothic" w:cs="Century Gothic"/>
          <w:sz w:val="20"/>
        </w:rPr>
      </w:pPr>
      <w:r>
        <w:rPr>
          <w:rFonts w:eastAsia="Century Gothic" w:cs="Century Gothic"/>
          <w:sz w:val="20"/>
        </w:rPr>
      </w:r>
    </w:p>
    <w:p>
      <w:pPr>
        <w:pStyle w:val="Normal"/>
        <w:ind w:end="141"/>
        <w:jc w:val="both"/>
        <w:rPr>
          <w:sz w:val="20"/>
        </w:rPr>
      </w:pPr>
      <w:r>
        <w:rPr>
          <w:rFonts w:eastAsia="Century Gothic" w:cs="Century Gothic"/>
          <w:b/>
          <w:sz w:val="16"/>
          <w:szCs w:val="16"/>
        </w:rPr>
        <w:t>2.4 Performing rights</w:t>
      </w:r>
    </w:p>
    <w:p>
      <w:pPr>
        <w:pStyle w:val="Normal"/>
        <w:ind w:hanging="426" w:start="426" w:end="141"/>
        <w:jc w:val="both"/>
        <w:rPr>
          <w:rFonts w:eastAsia="Century Gothic" w:cs="Century Gothic"/>
          <w:sz w:val="20"/>
        </w:rPr>
      </w:pPr>
      <w:r>
        <w:rPr>
          <w:rFonts w:eastAsia="Century Gothic" w:cs="Century Gothic"/>
          <w:sz w:val="20"/>
        </w:rPr>
        <w:tab/>
      </w:r>
      <w:r>
        <w:rPr>
          <w:rFonts w:eastAsia="Century Gothic" w:cs="Century Gothic"/>
          <w:sz w:val="16"/>
          <w:szCs w:val="16"/>
        </w:rPr>
        <w:t>The Community Centre has</w:t>
      </w:r>
      <w:r>
        <w:rPr>
          <w:rFonts w:eastAsia="Century Gothic" w:cs="Century Gothic"/>
          <w:b/>
          <w:sz w:val="16"/>
          <w:szCs w:val="16"/>
        </w:rPr>
        <w:t xml:space="preserve"> </w:t>
      </w:r>
      <w:r>
        <w:rPr>
          <w:rFonts w:eastAsia="Century Gothic" w:cs="Century Gothic"/>
          <w:sz w:val="16"/>
          <w:szCs w:val="16"/>
        </w:rPr>
        <w:t>a licence with the Performing Rights Society for the performance of copyright music.</w:t>
      </w:r>
    </w:p>
    <w:p>
      <w:pPr>
        <w:pStyle w:val="Normal"/>
        <w:spacing w:before="170" w:after="0"/>
        <w:ind w:end="141"/>
        <w:jc w:val="both"/>
        <w:rPr>
          <w:sz w:val="16"/>
          <w:szCs w:val="16"/>
        </w:rPr>
      </w:pPr>
      <w:r>
        <w:rPr>
          <w:rFonts w:eastAsia="Century Gothic" w:cs="Century Gothic"/>
          <w:b/>
          <w:sz w:val="16"/>
          <w:szCs w:val="16"/>
        </w:rPr>
        <w:t>2.5 TENs</w:t>
      </w:r>
    </w:p>
    <w:p>
      <w:pPr>
        <w:pStyle w:val="Normal"/>
        <w:ind w:hanging="454" w:start="454" w:end="170"/>
        <w:jc w:val="both"/>
        <w:rPr/>
      </w:pPr>
      <w:r>
        <w:rPr>
          <w:rFonts w:eastAsia="Century Gothic" w:cs="Century Gothic"/>
          <w:sz w:val="20"/>
        </w:rPr>
        <w:tab/>
      </w:r>
      <w:r>
        <w:rPr>
          <w:rFonts w:eastAsia="Century Gothic" w:cs="Century Gothic"/>
          <w:sz w:val="16"/>
          <w:szCs w:val="16"/>
        </w:rPr>
        <w:t>In order to hold a Licensable activity on the premises or on part of the premises not covered by the Centre’s Premises Licence or where a hall does not have a Premises Licence, a Temporary Event Notice (TEN) will need to be given to the licensing authority.</w:t>
      </w:r>
    </w:p>
    <w:p>
      <w:pPr>
        <w:pStyle w:val="Normal"/>
        <w:ind w:end="113"/>
        <w:jc w:val="both"/>
        <w:rPr>
          <w:rFonts w:eastAsia="Calibri" w:cs="Calibri"/>
          <w:color w:val="auto"/>
          <w:sz w:val="16"/>
          <w:szCs w:val="16"/>
        </w:rPr>
      </w:pPr>
      <w:r>
        <w:rPr>
          <w:rFonts w:eastAsia="Calibri" w:cs="Calibri"/>
          <w:color w:val="auto"/>
          <w:sz w:val="16"/>
          <w:szCs w:val="16"/>
        </w:rPr>
      </w:r>
    </w:p>
    <w:p>
      <w:pPr>
        <w:pStyle w:val="Normal"/>
        <w:ind w:start="480" w:end="141"/>
        <w:jc w:val="both"/>
        <w:rPr>
          <w:sz w:val="16"/>
          <w:szCs w:val="16"/>
        </w:rPr>
      </w:pPr>
      <w:r>
        <w:rPr>
          <w:rFonts w:eastAsia="Century Gothic" w:cs="Century Gothic"/>
          <w:sz w:val="16"/>
          <w:szCs w:val="16"/>
        </w:rPr>
        <w:t>The Hirer shall obtain the written consent of the Management Committee on the form provided for this purpose before giving the licensing authority a TEN. Failure to do so will result in cancellation of the hiring without compensation because there is a limit on the number of TENs which can be granted annually for any premises. Lack of co-operation could affect future fundraising by the Centre Management Committee and local organisations.</w:t>
      </w:r>
    </w:p>
    <w:p>
      <w:pPr>
        <w:pStyle w:val="Normal"/>
        <w:spacing w:before="170" w:after="0"/>
        <w:ind w:end="141"/>
        <w:jc w:val="both"/>
        <w:rPr>
          <w:sz w:val="16"/>
          <w:szCs w:val="16"/>
        </w:rPr>
      </w:pPr>
      <w:r>
        <w:rPr>
          <w:rFonts w:eastAsia="Century Gothic" w:cs="Century Gothic"/>
          <w:b/>
          <w:sz w:val="18"/>
          <w:szCs w:val="18"/>
        </w:rPr>
        <w:t>3    Agreement</w:t>
      </w:r>
    </w:p>
    <w:p>
      <w:pPr>
        <w:pStyle w:val="Normal"/>
        <w:ind w:hanging="454" w:start="454" w:end="170"/>
        <w:jc w:val="both"/>
        <w:rPr/>
      </w:pPr>
      <w:r>
        <w:rPr>
          <w:rFonts w:eastAsia="Century Gothic" w:cs="Century Gothic"/>
          <w:sz w:val="20"/>
        </w:rPr>
        <w:tab/>
      </w:r>
      <w:r>
        <w:rPr>
          <w:rFonts w:eastAsia="Century Gothic" w:cs="Century Gothic"/>
          <w:sz w:val="16"/>
          <w:szCs w:val="16"/>
        </w:rPr>
        <w:t>The Hirer agrees with the Community Centre to be present (by its authorised representative, if appropriate) during the hiring and to comply fully with this Hire Agreement.</w:t>
      </w:r>
      <w:r>
        <w:rPr>
          <w:rFonts w:eastAsia="Century Gothic" w:cs="Century Gothic"/>
          <w:sz w:val="20"/>
        </w:rPr>
        <w:t xml:space="preserve"> </w:t>
      </w:r>
    </w:p>
    <w:p>
      <w:pPr>
        <w:pStyle w:val="Normal"/>
        <w:ind w:hanging="454" w:start="454" w:end="170"/>
        <w:jc w:val="both"/>
        <w:rPr>
          <w:rFonts w:eastAsia="Century Gothic" w:cs="Century Gothic"/>
          <w:sz w:val="20"/>
        </w:rPr>
      </w:pPr>
      <w:r>
        <w:rPr>
          <w:rFonts w:eastAsia="Century Gothic" w:cs="Century Gothic"/>
          <w:sz w:val="20"/>
        </w:rPr>
      </w:r>
    </w:p>
    <w:p>
      <w:pPr>
        <w:pStyle w:val="Normal"/>
        <w:ind w:hanging="482" w:start="482" w:end="142"/>
        <w:jc w:val="both"/>
        <w:rPr>
          <w:sz w:val="18"/>
          <w:szCs w:val="18"/>
        </w:rPr>
      </w:pPr>
      <w:r>
        <w:rPr>
          <w:rFonts w:eastAsia="Century Gothic" w:cs="Century Gothic"/>
          <w:b/>
          <w:sz w:val="18"/>
          <w:szCs w:val="18"/>
        </w:rPr>
        <w:t>4    Standard Conditions</w:t>
      </w:r>
    </w:p>
    <w:p>
      <w:pPr>
        <w:pStyle w:val="Normal"/>
        <w:ind w:hanging="454" w:start="397" w:end="170"/>
        <w:jc w:val="both"/>
        <w:rPr/>
      </w:pPr>
      <w:r>
        <w:rPr>
          <w:rFonts w:eastAsia="Century Gothic" w:cs="Century Gothic"/>
          <w:sz w:val="20"/>
        </w:rPr>
        <w:tab/>
      </w:r>
      <w:r>
        <w:rPr>
          <w:rFonts w:eastAsia="Century Gothic" w:cs="Century Gothic"/>
          <w:sz w:val="16"/>
          <w:szCs w:val="16"/>
        </w:rPr>
        <w:t>It is hereby agreed that the Standard Conditions of Hire together with any additional conditions imposed under the Premises Licence (see clause 2.3) or that the Community Centre management committee deem necessary shall form part of the terms of this Hiring Agreement unless specifically excluded by agreement in writing between the Community Centre and the Hirer.</w:t>
      </w:r>
    </w:p>
    <w:p>
      <w:pPr>
        <w:pStyle w:val="Normal"/>
        <w:ind w:hanging="480" w:start="480" w:end="141"/>
        <w:jc w:val="both"/>
        <w:rPr>
          <w:rFonts w:eastAsia="Calibri" w:cs="Calibri"/>
          <w:color w:val="auto"/>
          <w:sz w:val="20"/>
          <w:szCs w:val="20"/>
        </w:rPr>
      </w:pPr>
      <w:r>
        <w:rPr>
          <w:rFonts w:eastAsia="Calibri" w:cs="Calibri"/>
          <w:color w:val="auto"/>
          <w:sz w:val="20"/>
          <w:szCs w:val="20"/>
        </w:rPr>
      </w:r>
    </w:p>
    <w:p>
      <w:pPr>
        <w:pStyle w:val="Normal"/>
        <w:numPr>
          <w:ilvl w:val="0"/>
          <w:numId w:val="2"/>
        </w:numPr>
        <w:tabs>
          <w:tab w:val="clear" w:pos="1134"/>
          <w:tab w:val="left" w:pos="482" w:leader="none"/>
        </w:tabs>
        <w:ind w:hanging="454" w:start="454" w:end="170"/>
        <w:jc w:val="both"/>
        <w:rPr>
          <w:sz w:val="16"/>
          <w:szCs w:val="16"/>
        </w:rPr>
      </w:pPr>
      <w:r>
        <w:rPr>
          <w:rFonts w:eastAsia="Century Gothic" w:cs="Century Gothic"/>
          <w:sz w:val="16"/>
          <w:szCs w:val="16"/>
        </w:rPr>
        <w:t xml:space="preserve">  </w:t>
      </w:r>
      <w:r>
        <w:rPr>
          <w:rFonts w:eastAsia="Century Gothic" w:cs="Century Gothic"/>
          <w:sz w:val="16"/>
          <w:szCs w:val="16"/>
        </w:rPr>
        <w:t>None of the provisions of this Agreement are intended to or will operate to confer any benefit pursuant to the Contracts (Rights of Third Parties) Act 1999 on a person who is not named as a party to this Agreement.</w:t>
      </w:r>
    </w:p>
    <w:p>
      <w:pPr>
        <w:pStyle w:val="Normal"/>
        <w:tabs>
          <w:tab w:val="clear" w:pos="1134"/>
          <w:tab w:val="left" w:pos="482" w:leader="none"/>
        </w:tabs>
        <w:ind w:hanging="454" w:start="454" w:end="170"/>
        <w:jc w:val="both"/>
        <w:rPr>
          <w:rFonts w:eastAsia="Century Gothic" w:cs="Century Gothic"/>
        </w:rPr>
      </w:pPr>
      <w:r>
        <w:rPr>
          <w:rFonts w:eastAsia="Century Gothic" w:cs="Century Gothic"/>
        </w:rPr>
      </w:r>
    </w:p>
    <w:p>
      <w:pPr>
        <w:pStyle w:val="Normal"/>
        <w:ind w:end="141"/>
        <w:jc w:val="both"/>
        <w:rPr>
          <w:b/>
          <w:bCs/>
        </w:rPr>
      </w:pPr>
      <w:r>
        <w:rPr>
          <w:rFonts w:eastAsia="Century Gothic" w:cs="Century Gothic"/>
          <w:b/>
          <w:bCs/>
          <w:sz w:val="16"/>
          <w:szCs w:val="16"/>
        </w:rPr>
        <w:t>As Witness the hands of the parties hereto:</w:t>
      </w:r>
    </w:p>
    <w:p>
      <w:pPr>
        <w:pStyle w:val="Normal"/>
        <w:ind w:end="141"/>
        <w:jc w:val="both"/>
        <w:rPr>
          <w:b/>
          <w:bCs/>
        </w:rPr>
      </w:pPr>
      <w:r>
        <w:rPr>
          <w:rFonts w:eastAsia="Century Gothic" w:cs="Century Gothic"/>
          <w:b/>
          <w:bCs/>
          <w:sz w:val="16"/>
          <w:szCs w:val="16"/>
        </w:rPr>
        <w:t>Signed by the person named at 1.2(b) above, duly authorised, on behalf of the Community Centre’s Executive Management Committee</w:t>
      </w:r>
    </w:p>
    <w:p>
      <w:pPr>
        <w:pStyle w:val="Normal"/>
        <w:ind w:firstLine="11" w:end="141"/>
        <w:jc w:val="both"/>
        <w:rPr>
          <w:rFonts w:eastAsia="Calibri" w:cs="Calibri"/>
          <w:color w:val="auto"/>
        </w:rPr>
      </w:pPr>
      <w:r>
        <w:rPr>
          <w:rFonts w:eastAsia="Calibri" w:cs="Calibri"/>
          <w:color w:val="auto"/>
        </w:rPr>
      </w:r>
    </w:p>
    <w:tbl>
      <w:tblPr>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242"/>
      </w:tblGrid>
      <w:tr>
        <w:trPr/>
        <w:tc>
          <w:tcPr>
            <w:tcW w:w="9242"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entury Gothic" w:cs="Century Gothic"/>
                <w:b/>
                <w:sz w:val="20"/>
              </w:rPr>
            </w:pPr>
            <w:r>
              <w:rPr>
                <w:rFonts w:eastAsia="Century Gothic" w:cs="Century Gothic"/>
                <w:b/>
                <w:sz w:val="16"/>
                <w:szCs w:val="16"/>
              </w:rPr>
              <w:t>Details of person acting on behalf of FMYCA Management Committee:</w:t>
            </w:r>
          </w:p>
          <w:p>
            <w:pPr>
              <w:pStyle w:val="Normal"/>
              <w:ind w:end="141"/>
              <w:jc w:val="both"/>
              <w:rPr>
                <w:sz w:val="16"/>
                <w:szCs w:val="16"/>
              </w:rPr>
            </w:pPr>
            <w:r>
              <w:rPr>
                <w:rFonts w:eastAsia="Calibri" w:cs="Calibri"/>
                <w:b/>
                <w:sz w:val="16"/>
                <w:szCs w:val="16"/>
              </w:rPr>
              <w:t>Name:</w:t>
            </w:r>
            <w:r>
              <w:rPr>
                <w:rFonts w:eastAsia="Century Gothic" w:cs="Century Gothic"/>
                <w:b/>
                <w:sz w:val="16"/>
                <w:szCs w:val="16"/>
              </w:rPr>
              <w:t xml:space="preserve">                                                 Position:  Manager                                        Signed:</w:t>
            </w:r>
          </w:p>
          <w:p>
            <w:pPr>
              <w:pStyle w:val="Normal"/>
              <w:ind w:end="141"/>
              <w:jc w:val="both"/>
              <w:rPr>
                <w:rFonts w:eastAsia="Calibri" w:cs="Calibri"/>
                <w:color w:val="auto"/>
              </w:rPr>
            </w:pPr>
            <w:r>
              <w:rPr>
                <w:rFonts w:eastAsia="Calibri" w:cs="Calibri"/>
                <w:color w:val="auto"/>
              </w:rPr>
            </w:r>
          </w:p>
        </w:tc>
      </w:tr>
    </w:tbl>
    <w:p>
      <w:pPr>
        <w:pStyle w:val="Normal"/>
        <w:ind w:end="141"/>
        <w:jc w:val="both"/>
        <w:rPr>
          <w:rFonts w:eastAsia="Calibri" w:cs="Calibri"/>
          <w:color w:val="auto"/>
        </w:rPr>
      </w:pPr>
      <w:r>
        <w:rPr>
          <w:rFonts w:eastAsia="Calibri" w:cs="Calibri"/>
          <w:color w:val="auto"/>
        </w:rPr>
      </w:r>
    </w:p>
    <w:p>
      <w:pPr>
        <w:pStyle w:val="Normal"/>
        <w:ind w:end="141"/>
        <w:jc w:val="both"/>
        <w:rPr>
          <w:sz w:val="16"/>
          <w:szCs w:val="16"/>
        </w:rPr>
      </w:pPr>
      <w:r>
        <w:rPr>
          <w:rFonts w:eastAsia="Century Gothic" w:cs="Century Gothic"/>
          <w:sz w:val="16"/>
          <w:szCs w:val="16"/>
        </w:rPr>
        <w:t>Signed by the person named at 1.3(a) above or at 1.3(c) above, duly authorised, on behalf of the organisation named at 1.3(b) above, where applicable.</w:t>
      </w:r>
    </w:p>
    <w:p>
      <w:pPr>
        <w:pStyle w:val="Normal"/>
        <w:ind w:end="141"/>
        <w:jc w:val="both"/>
        <w:rPr>
          <w:rFonts w:eastAsia="Calibri" w:cs="Calibri"/>
          <w:color w:val="auto"/>
        </w:rPr>
      </w:pPr>
      <w:r>
        <w:rPr>
          <w:rFonts w:eastAsia="Calibri" w:cs="Calibri"/>
          <w:color w:val="auto"/>
        </w:rPr>
      </w:r>
    </w:p>
    <w:p>
      <w:pPr>
        <w:pStyle w:val="Normal"/>
        <w:ind w:end="141"/>
        <w:jc w:val="both"/>
        <w:rPr>
          <w:rFonts w:eastAsia="Calibri" w:cs="Calibri"/>
          <w:color w:val="auto"/>
        </w:rPr>
      </w:pPr>
      <w:r>
        <w:rPr>
          <w:rFonts w:eastAsia="Calibri" w:cs="Calibri"/>
          <w:color w:val="auto"/>
        </w:rPr>
      </w:r>
    </w:p>
    <w:p>
      <w:pPr>
        <w:pStyle w:val="Normal"/>
        <w:ind w:end="141"/>
        <w:jc w:val="both"/>
        <w:rPr/>
      </w:pPr>
      <w:r>
        <w:rPr>
          <w:rFonts w:eastAsia="Century Gothic" w:cs="Century Gothic"/>
          <w:b/>
          <w:sz w:val="20"/>
        </w:rPr>
        <w:t>The Hirer acknowledges that this venue cannot be used as a platform for the dissemination of extremist views, access to facilities will be refused if it is found that any proposed content is thought to be harmful in any way, by way of inciting violence, hatred or extremism of any kind.</w:t>
      </w:r>
    </w:p>
    <w:p>
      <w:pPr>
        <w:pStyle w:val="Normal"/>
        <w:ind w:end="141"/>
        <w:jc w:val="both"/>
        <w:rPr>
          <w:rFonts w:eastAsia="Calibri" w:cs="Calibri"/>
          <w:color w:val="auto"/>
        </w:rPr>
      </w:pPr>
      <w:r>
        <w:rPr>
          <w:rFonts w:eastAsia="Calibri" w:cs="Calibri"/>
          <w:color w:val="auto"/>
        </w:rPr>
      </w:r>
    </w:p>
    <w:p>
      <w:pPr>
        <w:pStyle w:val="Normal"/>
        <w:ind w:end="141"/>
        <w:jc w:val="both"/>
        <w:rPr>
          <w:rFonts w:eastAsia="Calibri" w:cs="Calibri"/>
          <w:color w:val="auto"/>
        </w:rPr>
      </w:pPr>
      <w:r>
        <w:rPr>
          <w:rFonts w:eastAsia="Calibri" w:cs="Calibri"/>
          <w:color w:val="auto"/>
        </w:rPr>
      </w:r>
    </w:p>
    <w:tbl>
      <w:tblPr>
        <w:tblW w:w="924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242"/>
      </w:tblGrid>
      <w:tr>
        <w:trPr/>
        <w:tc>
          <w:tcPr>
            <w:tcW w:w="9242" w:type="dxa"/>
            <w:tcBorders>
              <w:top w:val="single" w:sz="2" w:space="0" w:color="000000"/>
              <w:start w:val="single" w:sz="2" w:space="0" w:color="000000"/>
              <w:bottom w:val="single" w:sz="2" w:space="0" w:color="000000"/>
              <w:end w:val="single" w:sz="2" w:space="0" w:color="000000"/>
            </w:tcBorders>
            <w:shd w:color="auto" w:fill="FFFFFF" w:val="clear"/>
          </w:tcPr>
          <w:p>
            <w:pPr>
              <w:pStyle w:val="Normal"/>
              <w:ind w:end="141"/>
              <w:jc w:val="both"/>
              <w:rPr>
                <w:rFonts w:eastAsia="Calibri" w:cs="Calibri"/>
                <w:b/>
                <w:sz w:val="20"/>
                <w:szCs w:val="20"/>
              </w:rPr>
            </w:pPr>
            <w:r>
              <w:rPr>
                <w:rFonts w:eastAsia="Calibri" w:cs="Calibri"/>
                <w:b/>
                <w:sz w:val="20"/>
                <w:szCs w:val="20"/>
              </w:rPr>
              <w:t>Signed and Dated by Hirer:</w:t>
            </w:r>
          </w:p>
          <w:p>
            <w:pPr>
              <w:pStyle w:val="Normal"/>
              <w:ind w:end="141"/>
              <w:jc w:val="both"/>
              <w:rPr>
                <w:rFonts w:eastAsia="Calibri" w:cs="Calibri"/>
                <w:color w:val="auto"/>
              </w:rPr>
            </w:pPr>
            <w:r>
              <w:rPr>
                <w:rFonts w:eastAsia="Calibri" w:cs="Calibri"/>
                <w:color w:val="auto"/>
              </w:rPr>
            </w:r>
          </w:p>
          <w:p>
            <w:pPr>
              <w:pStyle w:val="Normal"/>
              <w:ind w:end="141"/>
              <w:jc w:val="both"/>
              <w:rPr>
                <w:rFonts w:eastAsia="Calibri" w:cs="Calibri"/>
                <w:color w:val="auto"/>
              </w:rPr>
            </w:pPr>
            <w:r>
              <w:rPr>
                <w:rFonts w:eastAsia="Calibri" w:cs="Calibri"/>
                <w:color w:val="auto"/>
              </w:rPr>
            </w:r>
          </w:p>
          <w:p>
            <w:pPr>
              <w:pStyle w:val="Normal"/>
              <w:ind w:end="141"/>
              <w:jc w:val="both"/>
              <w:rPr>
                <w:rFonts w:eastAsia="Calibri" w:cs="Calibri"/>
                <w:color w:val="auto"/>
              </w:rPr>
            </w:pPr>
            <w:r>
              <w:rPr>
                <w:rFonts w:eastAsia="Calibri" w:cs="Calibri"/>
                <w:color w:val="auto"/>
              </w:rPr>
            </w:r>
          </w:p>
        </w:tc>
      </w:tr>
    </w:tbl>
    <w:p>
      <w:pPr>
        <w:pStyle w:val="Normal"/>
        <w:ind w:end="141"/>
        <w:jc w:val="both"/>
        <w:rPr>
          <w:rFonts w:eastAsia="Calibri" w:cs="Calibri"/>
          <w:color w:val="auto"/>
        </w:rPr>
      </w:pPr>
      <w:r>
        <w:rPr>
          <w:rFonts w:eastAsia="Calibri" w:cs="Calibri"/>
          <w:color w:val="auto"/>
        </w:rPr>
      </w:r>
    </w:p>
    <w:p>
      <w:pPr>
        <w:pStyle w:val="Normal"/>
        <w:ind w:end="141"/>
        <w:jc w:val="both"/>
        <w:rPr>
          <w:rFonts w:eastAsia="Century Gothic" w:cs="Century Gothic"/>
          <w:b/>
          <w:sz w:val="28"/>
          <w:u w:val="single"/>
        </w:rPr>
      </w:pPr>
      <w:r>
        <w:rPr>
          <w:rFonts w:eastAsia="Century Gothic" w:cs="Century Gothic"/>
          <w:b/>
          <w:sz w:val="28"/>
          <w:u w:val="single"/>
        </w:rPr>
      </w:r>
    </w:p>
    <w:p>
      <w:pPr>
        <w:pStyle w:val="Normal"/>
        <w:ind w:end="141"/>
        <w:jc w:val="both"/>
        <w:rPr>
          <w:rFonts w:eastAsia="Century Gothic" w:cs="Century Gothic"/>
          <w:b/>
          <w:sz w:val="28"/>
          <w:u w:val="single"/>
        </w:rPr>
      </w:pPr>
      <w:r>
        <w:rPr>
          <w:rFonts w:eastAsia="Century Gothic" w:cs="Century Gothic"/>
          <w:b/>
          <w:sz w:val="28"/>
          <w:u w:val="single"/>
        </w:rPr>
      </w:r>
    </w:p>
    <w:p>
      <w:pPr>
        <w:pStyle w:val="Normal"/>
        <w:ind w:end="141"/>
        <w:jc w:val="both"/>
        <w:rPr>
          <w:rFonts w:eastAsia="Century Gothic" w:cs="Century Gothic"/>
          <w:b/>
          <w:sz w:val="28"/>
          <w:u w:val="single"/>
        </w:rPr>
      </w:pPr>
      <w:r>
        <w:rPr>
          <w:rFonts w:eastAsia="Century Gothic" w:cs="Century Gothic"/>
          <w:b/>
          <w:sz w:val="28"/>
          <w:u w:val="single"/>
        </w:rPr>
      </w:r>
    </w:p>
    <w:p>
      <w:pPr>
        <w:pStyle w:val="Normal"/>
        <w:jc w:val="center"/>
        <w:rPr>
          <w:b/>
          <w:bCs/>
          <w:sz w:val="32"/>
          <w:szCs w:val="32"/>
          <w:u w:val="none"/>
        </w:rPr>
      </w:pPr>
      <w:r>
        <w:rPr>
          <w:b/>
          <w:bCs/>
          <w:sz w:val="32"/>
          <w:szCs w:val="32"/>
          <w:u w:val="none"/>
        </w:rPr>
        <w:t>User Group Induction</w:t>
      </w:r>
    </w:p>
    <w:p>
      <w:pPr>
        <w:pStyle w:val="Normal"/>
        <w:jc w:val="center"/>
        <w:rPr>
          <w:b/>
          <w:bCs/>
          <w:sz w:val="32"/>
          <w:szCs w:val="32"/>
          <w:u w:val="single"/>
        </w:rPr>
      </w:pPr>
      <w:r>
        <w:rPr>
          <w:b/>
          <w:bCs/>
          <w:sz w:val="32"/>
          <w:szCs w:val="32"/>
          <w:u w:val="single"/>
        </w:rPr>
      </w:r>
    </w:p>
    <w:tbl>
      <w:tblPr>
        <w:tblW w:w="9242"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3080"/>
        <w:gridCol w:w="3072"/>
        <w:gridCol w:w="3090"/>
      </w:tblGrid>
      <w:tr>
        <w:trPr/>
        <w:tc>
          <w:tcPr>
            <w:tcW w:w="3080"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rPr>
              <w:t>Title of Group:</w:t>
            </w:r>
          </w:p>
        </w:tc>
        <w:tc>
          <w:tcPr>
            <w:tcW w:w="3072"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rPr>
              <w:t>Name of Hirer or Leader:</w:t>
            </w:r>
          </w:p>
        </w:tc>
        <w:tc>
          <w:tcPr>
            <w:tcW w:w="3090"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rPr>
              <w:t>Date of Induction:</w:t>
            </w:r>
          </w:p>
        </w:tc>
      </w:tr>
      <w:tr>
        <w:trPr/>
        <w:tc>
          <w:tcPr>
            <w:tcW w:w="3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sz w:val="24"/>
              </w:rPr>
            </w:pPr>
            <w:r>
              <w:rPr>
                <w:b/>
                <w:bCs/>
                <w:sz w:val="24"/>
              </w:rPr>
            </w:r>
          </w:p>
          <w:p>
            <w:pPr>
              <w:pStyle w:val="Normal"/>
              <w:jc w:val="center"/>
              <w:rPr>
                <w:b/>
                <w:bCs/>
                <w:sz w:val="24"/>
              </w:rPr>
            </w:pPr>
            <w:r>
              <w:rPr>
                <w:b/>
                <w:bCs/>
                <w:sz w:val="24"/>
              </w:rPr>
            </w:r>
          </w:p>
          <w:p>
            <w:pPr>
              <w:pStyle w:val="Normal"/>
              <w:jc w:val="center"/>
              <w:rPr>
                <w:sz w:val="24"/>
              </w:rPr>
            </w:pPr>
            <w:r>
              <w:rPr>
                <w:sz w:val="24"/>
              </w:rPr>
            </w:r>
          </w:p>
          <w:p>
            <w:pPr>
              <w:pStyle w:val="Normal"/>
              <w:jc w:val="center"/>
              <w:rPr>
                <w:sz w:val="24"/>
              </w:rPr>
            </w:pPr>
            <w:r>
              <w:rPr>
                <w:sz w:val="24"/>
              </w:rPr>
            </w:r>
          </w:p>
        </w:tc>
        <w:tc>
          <w:tcPr>
            <w:tcW w:w="307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30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p>
            <w:pPr>
              <w:pStyle w:val="Normal"/>
              <w:snapToGrid w:val="false"/>
              <w:jc w:val="center"/>
              <w:rPr>
                <w:sz w:val="24"/>
              </w:rPr>
            </w:pPr>
            <w:r>
              <w:rPr>
                <w:sz w:val="24"/>
              </w:rPr>
            </w:r>
          </w:p>
        </w:tc>
      </w:tr>
    </w:tbl>
    <w:p>
      <w:pPr>
        <w:pStyle w:val="Normal"/>
        <w:jc w:val="center"/>
        <w:rPr/>
      </w:pPr>
      <w:r>
        <w:rPr/>
      </w:r>
    </w:p>
    <w:p>
      <w:pPr>
        <w:pStyle w:val="Normal"/>
        <w:jc w:val="center"/>
        <w:rPr/>
      </w:pPr>
      <w:r>
        <w:rPr>
          <w:b/>
          <w:bCs/>
        </w:rPr>
        <w:t>The above group named has received the following information by way of verbal communication and written documents:</w:t>
      </w:r>
    </w:p>
    <w:p>
      <w:pPr>
        <w:pStyle w:val="Normal"/>
        <w:jc w:val="center"/>
        <w:rPr>
          <w:b/>
          <w:bCs/>
        </w:rPr>
      </w:pPr>
      <w:r>
        <w:rPr>
          <w:b/>
          <w:bCs/>
        </w:rPr>
      </w:r>
    </w:p>
    <w:tbl>
      <w:tblPr>
        <w:tblW w:w="9242"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620"/>
        <w:gridCol w:w="6963"/>
        <w:gridCol w:w="901"/>
        <w:gridCol w:w="758"/>
      </w:tblGrid>
      <w:tr>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REF</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DETAILS:</w:t>
            </w:r>
          </w:p>
        </w:tc>
        <w:tc>
          <w:tcPr>
            <w:tcW w:w="901" w:type="dxa"/>
            <w:tcBorders>
              <w:top w:val="single" w:sz="4" w:space="0" w:color="000000"/>
              <w:start w:val="single" w:sz="4" w:space="0" w:color="000000"/>
              <w:bottom w:val="single" w:sz="4" w:space="0" w:color="000000"/>
              <w:end w:val="single" w:sz="4" w:space="0" w:color="000000"/>
            </w:tcBorders>
          </w:tcPr>
          <w:p>
            <w:pPr>
              <w:pStyle w:val="Normal"/>
              <w:jc w:val="center"/>
              <w:rPr/>
            </w:pPr>
            <w:r>
              <w:rPr/>
              <w:t>YES</w:t>
            </w:r>
          </w:p>
        </w:tc>
        <w:tc>
          <w:tcPr>
            <w:tcW w:w="758" w:type="dxa"/>
            <w:tcBorders>
              <w:top w:val="single" w:sz="4" w:space="0" w:color="000000"/>
              <w:start w:val="single" w:sz="4" w:space="0" w:color="000000"/>
              <w:bottom w:val="single" w:sz="4" w:space="0" w:color="000000"/>
              <w:end w:val="single" w:sz="4" w:space="0" w:color="000000"/>
            </w:tcBorders>
          </w:tcPr>
          <w:p>
            <w:pPr>
              <w:pStyle w:val="Normal"/>
              <w:jc w:val="center"/>
              <w:rPr/>
            </w:pPr>
            <w:r>
              <w:rPr/>
              <w:t>NO</w:t>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Health &amp; Safety including Fire Evacuation Procedures</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sz w:val="24"/>
              </w:rPr>
              <w:t>Y</w:t>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rHeight w:val="268" w:hRule="atLeast"/>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Full Guided Tour of Building including location of Information Notice Boards</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sz w:val="24"/>
              </w:rPr>
              <w:t>Y</w:t>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Made aware of Location of Users Hire Conditions Information File</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sz w:val="24"/>
              </w:rPr>
              <w:t>Y</w:t>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Provided with copy of Hire Agreement</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sz w:val="24"/>
              </w:rPr>
              <w:t>Y</w:t>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6963" w:type="dxa"/>
            <w:tcBorders>
              <w:top w:val="single" w:sz="4" w:space="0" w:color="000000"/>
              <w:start w:val="single" w:sz="4" w:space="0" w:color="000000"/>
              <w:bottom w:val="single" w:sz="4" w:space="0" w:color="000000"/>
              <w:end w:val="single" w:sz="4" w:space="0" w:color="000000"/>
            </w:tcBorders>
          </w:tcPr>
          <w:p>
            <w:pPr>
              <w:pStyle w:val="Normal"/>
              <w:jc w:val="center"/>
              <w:rPr/>
            </w:pPr>
            <w:r>
              <w:rPr/>
              <w:t>Other Information Supplied:             Detail:</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696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75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bl>
    <w:p>
      <w:pPr>
        <w:pStyle w:val="Normal"/>
        <w:jc w:val="center"/>
        <w:rPr/>
      </w:pPr>
      <w:r>
        <w:rPr/>
      </w:r>
    </w:p>
    <w:p>
      <w:pPr>
        <w:pStyle w:val="Normal"/>
        <w:rPr/>
      </w:pPr>
      <w:r>
        <w:rPr/>
      </w:r>
    </w:p>
    <w:tbl>
      <w:tblPr>
        <w:tblW w:w="9242" w:type="dxa"/>
        <w:jc w:val="start"/>
        <w:tblInd w:w="113" w:type="dxa"/>
        <w:tblLayout w:type="fixed"/>
        <w:tblCellMar>
          <w:top w:w="0" w:type="dxa"/>
          <w:start w:w="108" w:type="dxa"/>
          <w:bottom w:w="0" w:type="dxa"/>
          <w:end w:w="108" w:type="dxa"/>
        </w:tblCellMar>
        <w:tblLook w:firstRow="0" w:noVBand="0" w:lastRow="0" w:firstColumn="0" w:lastColumn="0" w:noHBand="0" w:val="0000"/>
      </w:tblPr>
      <w:tblGrid>
        <w:gridCol w:w="3826"/>
        <w:gridCol w:w="3733"/>
        <w:gridCol w:w="1683"/>
      </w:tblGrid>
      <w:tr>
        <w:trPr/>
        <w:tc>
          <w:tcPr>
            <w:tcW w:w="3826" w:type="dxa"/>
            <w:tcBorders>
              <w:top w:val="single" w:sz="4" w:space="0" w:color="000000"/>
              <w:start w:val="single" w:sz="4" w:space="0" w:color="000000"/>
              <w:bottom w:val="single" w:sz="4" w:space="0" w:color="000000"/>
              <w:end w:val="single" w:sz="4" w:space="0" w:color="000000"/>
            </w:tcBorders>
          </w:tcPr>
          <w:p>
            <w:pPr>
              <w:pStyle w:val="Normal"/>
              <w:rPr/>
            </w:pPr>
            <w:r>
              <w:rPr/>
              <w:t>Group Leader or Hirer Signature:</w:t>
            </w:r>
          </w:p>
        </w:tc>
        <w:tc>
          <w:tcPr>
            <w:tcW w:w="3733" w:type="dxa"/>
            <w:tcBorders>
              <w:top w:val="single" w:sz="4" w:space="0" w:color="000000"/>
              <w:start w:val="single" w:sz="4" w:space="0" w:color="000000"/>
              <w:bottom w:val="single" w:sz="4" w:space="0" w:color="000000"/>
              <w:end w:val="single" w:sz="4" w:space="0" w:color="000000"/>
            </w:tcBorders>
          </w:tcPr>
          <w:p>
            <w:pPr>
              <w:pStyle w:val="Normal"/>
              <w:rPr/>
            </w:pPr>
            <w:r>
              <w:rPr/>
              <w:t>Printed Name:</w:t>
            </w:r>
          </w:p>
          <w:p>
            <w:pPr>
              <w:pStyle w:val="Normal"/>
              <w:rPr/>
            </w:pPr>
            <w:r>
              <w:rPr/>
            </w:r>
          </w:p>
          <w:p>
            <w:pPr>
              <w:pStyle w:val="Normal"/>
              <w:rPr/>
            </w:pPr>
            <w:r>
              <w:rPr/>
            </w:r>
          </w:p>
        </w:tc>
        <w:tc>
          <w:tcPr>
            <w:tcW w:w="1683" w:type="dxa"/>
            <w:tcBorders>
              <w:top w:val="single" w:sz="4" w:space="0" w:color="000000"/>
              <w:start w:val="single" w:sz="4" w:space="0" w:color="000000"/>
              <w:bottom w:val="single" w:sz="4" w:space="0" w:color="000000"/>
              <w:end w:val="single" w:sz="4" w:space="0" w:color="000000"/>
            </w:tcBorders>
          </w:tcPr>
          <w:p>
            <w:pPr>
              <w:pStyle w:val="Normal"/>
              <w:rPr/>
            </w:pPr>
            <w:r>
              <w:rPr/>
              <w:t>Date:</w:t>
            </w:r>
          </w:p>
          <w:p>
            <w:pPr>
              <w:pStyle w:val="Normal"/>
              <w:rPr>
                <w:sz w:val="24"/>
              </w:rPr>
            </w:pPr>
            <w:r>
              <w:rPr>
                <w:sz w:val="24"/>
              </w:rPr>
            </w:r>
          </w:p>
          <w:p>
            <w:pPr>
              <w:pStyle w:val="Normal"/>
              <w:rPr>
                <w:sz w:val="24"/>
              </w:rPr>
            </w:pPr>
            <w:r>
              <w:rPr>
                <w:sz w:val="24"/>
              </w:rPr>
            </w:r>
          </w:p>
        </w:tc>
      </w:tr>
      <w:tr>
        <w:trPr/>
        <w:tc>
          <w:tcPr>
            <w:tcW w:w="3826" w:type="dxa"/>
            <w:tcBorders>
              <w:top w:val="single" w:sz="4" w:space="0" w:color="000000"/>
              <w:start w:val="single" w:sz="4" w:space="0" w:color="000000"/>
              <w:bottom w:val="single" w:sz="4" w:space="0" w:color="000000"/>
              <w:end w:val="single" w:sz="4" w:space="0" w:color="000000"/>
            </w:tcBorders>
          </w:tcPr>
          <w:p>
            <w:pPr>
              <w:pStyle w:val="Normal"/>
              <w:rPr/>
            </w:pPr>
            <w:r>
              <w:rPr/>
              <w:t>Induction by Signature:</w:t>
            </w:r>
          </w:p>
        </w:tc>
        <w:tc>
          <w:tcPr>
            <w:tcW w:w="3733" w:type="dxa"/>
            <w:tcBorders>
              <w:top w:val="single" w:sz="4" w:space="0" w:color="000000"/>
              <w:start w:val="single" w:sz="4" w:space="0" w:color="000000"/>
              <w:bottom w:val="single" w:sz="4" w:space="0" w:color="000000"/>
              <w:end w:val="single" w:sz="4" w:space="0" w:color="000000"/>
            </w:tcBorders>
          </w:tcPr>
          <w:p>
            <w:pPr>
              <w:pStyle w:val="Normal"/>
              <w:rPr/>
            </w:pPr>
            <w:r>
              <w:rPr/>
              <w:t>Printed Name:</w:t>
            </w:r>
          </w:p>
          <w:p>
            <w:pPr>
              <w:pStyle w:val="Normal"/>
              <w:rPr/>
            </w:pPr>
            <w:r>
              <w:rPr/>
            </w:r>
          </w:p>
        </w:tc>
        <w:tc>
          <w:tcPr>
            <w:tcW w:w="1683" w:type="dxa"/>
            <w:tcBorders>
              <w:top w:val="single" w:sz="4" w:space="0" w:color="000000"/>
              <w:start w:val="single" w:sz="4" w:space="0" w:color="000000"/>
              <w:bottom w:val="single" w:sz="4" w:space="0" w:color="000000"/>
              <w:end w:val="single" w:sz="4" w:space="0" w:color="000000"/>
            </w:tcBorders>
          </w:tcPr>
          <w:p>
            <w:pPr>
              <w:pStyle w:val="Normal"/>
              <w:rPr/>
            </w:pPr>
            <w:r>
              <w:rPr/>
              <w:t>Date:</w:t>
            </w:r>
          </w:p>
          <w:p>
            <w:pPr>
              <w:pStyle w:val="Normal"/>
              <w:rPr>
                <w:sz w:val="24"/>
              </w:rPr>
            </w:pPr>
            <w:r>
              <w:rPr>
                <w:sz w:val="24"/>
              </w:rPr>
            </w:r>
          </w:p>
          <w:p>
            <w:pPr>
              <w:pStyle w:val="Normal"/>
              <w:rPr>
                <w:sz w:val="24"/>
              </w:rPr>
            </w:pPr>
            <w:r>
              <w:rPr>
                <w:sz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tLeast" w:line="100"/>
        <w:ind w:end="141"/>
        <w:jc w:val="center"/>
        <w:rPr>
          <w:rFonts w:eastAsia="Century Gothic;Microsoft YaHei" w:cs="Calibri"/>
          <w:b/>
          <w:sz w:val="28"/>
        </w:rPr>
      </w:pPr>
      <w:r>
        <w:rPr>
          <w:rFonts w:eastAsia="Century Gothic;Microsoft YaHei" w:cs="Calibri"/>
          <w:b/>
          <w:sz w:val="28"/>
        </w:rPr>
      </w:r>
    </w:p>
    <w:p>
      <w:pPr>
        <w:pStyle w:val="Normal"/>
        <w:spacing w:lineRule="atLeast" w:line="100"/>
        <w:ind w:end="141"/>
        <w:jc w:val="center"/>
        <w:rPr>
          <w:u w:val="none"/>
        </w:rPr>
      </w:pPr>
      <w:r>
        <w:rPr>
          <w:rFonts w:eastAsia="Century Gothic;Microsoft YaHei" w:cs="Calibri"/>
          <w:b/>
          <w:sz w:val="20"/>
          <w:szCs w:val="20"/>
          <w:u w:val="none"/>
        </w:rPr>
        <w:t xml:space="preserve">Standard &amp; Special Conditions of Hire </w:t>
      </w:r>
    </w:p>
    <w:p>
      <w:pPr>
        <w:pStyle w:val="Normal"/>
        <w:spacing w:lineRule="atLeast" w:line="100"/>
        <w:ind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end="141"/>
        <w:jc w:val="both"/>
        <w:rPr/>
      </w:pPr>
      <w:r>
        <w:rPr>
          <w:rFonts w:eastAsia="Century Gothic;Microsoft YaHei" w:cs="Calibri"/>
          <w:b/>
          <w:sz w:val="16"/>
          <w:szCs w:val="16"/>
        </w:rPr>
        <w:t>Standard Conditions:</w:t>
      </w:r>
    </w:p>
    <w:p>
      <w:pPr>
        <w:pStyle w:val="Normal"/>
        <w:widowControl/>
        <w:spacing w:lineRule="atLeast" w:line="100"/>
        <w:ind w:end="170"/>
        <w:jc w:val="both"/>
        <w:rPr/>
      </w:pPr>
      <w:r>
        <w:rPr>
          <w:rFonts w:eastAsia="Century Gothic;Microsoft YaHei" w:cs="Calibri"/>
          <w:sz w:val="16"/>
          <w:szCs w:val="16"/>
        </w:rPr>
        <w:t xml:space="preserve">These standard conditions apply to all hirings of the Community Centre. If the Hirer is in any doubt as to the meaning of the following, the Community Centre Manager or </w:t>
      </w:r>
      <w:r>
        <w:rPr>
          <w:rFonts w:eastAsia="Century Gothic;Microsoft YaHei" w:cs="Calibri"/>
          <w:kern w:val="2"/>
          <w:sz w:val="16"/>
          <w:szCs w:val="16"/>
          <w:lang w:eastAsia="zh-CN" w:bidi="hi-IN"/>
        </w:rPr>
        <w:t>A</w:t>
      </w:r>
      <w:r>
        <w:rPr>
          <w:rFonts w:eastAsia="Century Gothic;Microsoft YaHei" w:cs="Calibri"/>
          <w:sz w:val="16"/>
          <w:szCs w:val="16"/>
        </w:rPr>
        <w:t>ssistant Manager should be contacted.</w:t>
      </w:r>
    </w:p>
    <w:p>
      <w:pPr>
        <w:pStyle w:val="Normal"/>
        <w:spacing w:lineRule="atLeast" w:line="100"/>
        <w:ind w:end="141"/>
        <w:jc w:val="both"/>
        <w:rPr>
          <w:b w:val="false"/>
          <w:bCs w:val="false"/>
          <w:sz w:val="16"/>
          <w:szCs w:val="16"/>
        </w:rPr>
      </w:pPr>
      <w:r>
        <w:rPr>
          <w:b w:val="false"/>
          <w:bCs w:val="false"/>
          <w:sz w:val="16"/>
          <w:szCs w:val="16"/>
        </w:rPr>
      </w:r>
    </w:p>
    <w:p>
      <w:pPr>
        <w:pStyle w:val="Normal"/>
        <w:widowControl w:val="false"/>
        <w:tabs>
          <w:tab w:val="clear" w:pos="1134"/>
          <w:tab w:val="left" w:pos="447" w:leader="none"/>
          <w:tab w:val="left" w:pos="720" w:leader="none"/>
        </w:tabs>
        <w:suppressAutoHyphens w:val="true"/>
        <w:bidi w:val="0"/>
        <w:spacing w:lineRule="atLeast" w:line="100" w:before="0" w:after="0"/>
        <w:ind w:hanging="567" w:start="567" w:end="0"/>
        <w:jc w:val="both"/>
        <w:rPr>
          <w:b w:val="false"/>
          <w:bCs w:val="false"/>
        </w:rPr>
      </w:pPr>
      <w:r>
        <w:rPr>
          <w:rFonts w:eastAsia="Calibri" w:cs="Calibri"/>
          <w:b w:val="false"/>
          <w:bCs w:val="false"/>
          <w:kern w:val="2"/>
          <w:sz w:val="16"/>
          <w:szCs w:val="16"/>
          <w:lang w:eastAsia="zh-CN" w:bidi="hi-IN"/>
        </w:rPr>
        <w:t>1.</w:t>
        <w:tab/>
        <w:tab/>
        <w:t xml:space="preserve"> </w:t>
      </w:r>
      <w:r>
        <w:rPr>
          <w:rFonts w:eastAsia="Century Gothic;Microsoft YaHei" w:cs="Calibri"/>
          <w:b/>
          <w:bCs/>
          <w:kern w:val="2"/>
          <w:sz w:val="16"/>
          <w:szCs w:val="16"/>
          <w:lang w:eastAsia="zh-CN" w:bidi="hi-IN"/>
        </w:rPr>
        <w:t>Age</w:t>
      </w:r>
    </w:p>
    <w:p>
      <w:pPr>
        <w:pStyle w:val="Normal"/>
        <w:spacing w:lineRule="atLeast" w:line="100"/>
        <w:ind w:start="600" w:end="141"/>
        <w:jc w:val="both"/>
        <w:rPr/>
      </w:pPr>
      <w:r>
        <w:rPr>
          <w:rFonts w:eastAsia="Century Gothic;Microsoft YaHei" w:cs="Calibri"/>
          <w:sz w:val="16"/>
          <w:szCs w:val="16"/>
        </w:rPr>
        <w:t xml:space="preserve">The Hirer, </w:t>
      </w:r>
      <w:r>
        <w:rPr>
          <w:rFonts w:eastAsia="Century Gothic;Microsoft YaHei" w:cs="Calibri"/>
          <w:b/>
          <w:bCs/>
          <w:sz w:val="16"/>
          <w:szCs w:val="16"/>
        </w:rPr>
        <w:t>not</w:t>
      </w:r>
      <w:r>
        <w:rPr>
          <w:rFonts w:eastAsia="Century Gothic;Microsoft YaHei" w:cs="Calibri"/>
          <w:sz w:val="16"/>
          <w:szCs w:val="16"/>
        </w:rPr>
        <w:t xml:space="preserve"> being a person under 18 years of age, hereby accepts responsibility for being in charge of and on the premises at all times </w:t>
      </w:r>
      <w:r>
        <w:rPr>
          <w:rFonts w:eastAsia="Century Gothic;Microsoft YaHei" w:cs="Calibri"/>
          <w:kern w:val="2"/>
          <w:sz w:val="16"/>
          <w:szCs w:val="16"/>
          <w:lang w:eastAsia="zh-CN" w:bidi="hi-IN"/>
        </w:rPr>
        <w:t>during the</w:t>
      </w:r>
      <w:r>
        <w:rPr>
          <w:rFonts w:eastAsia="Century Gothic;Microsoft YaHei" w:cs="Calibri"/>
          <w:sz w:val="16"/>
          <w:szCs w:val="16"/>
        </w:rPr>
        <w:t xml:space="preserve"> </w:t>
      </w:r>
      <w:r>
        <w:rPr>
          <w:rFonts w:eastAsia="Century Gothic;Microsoft YaHei" w:cs="Calibri"/>
          <w:kern w:val="2"/>
          <w:sz w:val="16"/>
          <w:szCs w:val="16"/>
          <w:lang w:eastAsia="zh-CN" w:bidi="hi-IN"/>
        </w:rPr>
        <w:t>session hired</w:t>
      </w:r>
      <w:r>
        <w:rPr>
          <w:rFonts w:eastAsia="Century Gothic;Microsoft YaHei" w:cs="Calibri"/>
          <w:sz w:val="16"/>
          <w:szCs w:val="16"/>
        </w:rPr>
        <w:t xml:space="preserve"> and for ensuring that all conditions, under this Agreement, relating to management and supervision of the premises are met.</w:t>
      </w:r>
    </w:p>
    <w:p>
      <w:pPr>
        <w:pStyle w:val="Normal"/>
        <w:overflowPunct w:val="false"/>
        <w:spacing w:lineRule="atLeast" w:line="100"/>
        <w:ind w:end="113"/>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rFonts w:eastAsia="Century Gothic;Microsoft YaHei" w:cs="Calibri"/>
          <w:b/>
          <w:sz w:val="16"/>
          <w:szCs w:val="16"/>
        </w:rPr>
      </w:pPr>
      <w:r>
        <w:rPr>
          <w:rFonts w:eastAsia="Century Gothic;Microsoft YaHei" w:cs="Calibri"/>
          <w:b/>
          <w:sz w:val="16"/>
          <w:szCs w:val="16"/>
        </w:rPr>
        <w:t>2.</w:t>
        <w:tab/>
        <w:t>Supervision</w:t>
      </w:r>
    </w:p>
    <w:p>
      <w:pPr>
        <w:pStyle w:val="Normal"/>
        <w:spacing w:lineRule="atLeast" w:line="100"/>
        <w:ind w:start="600" w:end="141"/>
        <w:jc w:val="both"/>
        <w:rPr/>
      </w:pPr>
      <w:r>
        <w:rPr>
          <w:rFonts w:eastAsia="Century Gothic;Microsoft YaHei" w:cs="Calibri"/>
          <w:sz w:val="16"/>
          <w:szCs w:val="16"/>
        </w:rPr>
        <w:t xml:space="preserve">The Hirer must, during the period of the hiring, be responsible for: </w:t>
      </w:r>
    </w:p>
    <w:p>
      <w:pPr>
        <w:pStyle w:val="Normal"/>
        <w:numPr>
          <w:ilvl w:val="0"/>
          <w:numId w:val="12"/>
        </w:numPr>
        <w:tabs>
          <w:tab w:val="clear" w:pos="1134"/>
          <w:tab w:val="left" w:pos="1320" w:leader="none"/>
        </w:tabs>
        <w:spacing w:lineRule="atLeast" w:line="100"/>
        <w:jc w:val="both"/>
        <w:rPr/>
      </w:pPr>
      <w:r>
        <w:rPr>
          <w:rFonts w:eastAsia="Century Gothic;Microsoft YaHei" w:cs="Calibri"/>
          <w:sz w:val="16"/>
          <w:szCs w:val="16"/>
        </w:rPr>
        <w:t>supervision of the premises, the fabric and the contents.</w:t>
      </w:r>
    </w:p>
    <w:p>
      <w:pPr>
        <w:pStyle w:val="Normal"/>
        <w:numPr>
          <w:ilvl w:val="0"/>
          <w:numId w:val="12"/>
        </w:numPr>
        <w:tabs>
          <w:tab w:val="clear" w:pos="1134"/>
          <w:tab w:val="left" w:pos="1320" w:leader="none"/>
        </w:tabs>
        <w:spacing w:lineRule="atLeast" w:line="100"/>
        <w:jc w:val="both"/>
        <w:rPr/>
      </w:pPr>
      <w:r>
        <w:rPr>
          <w:rFonts w:eastAsia="Century Gothic;Microsoft YaHei" w:cs="Calibri"/>
          <w:sz w:val="16"/>
          <w:szCs w:val="16"/>
        </w:rPr>
        <w:t xml:space="preserve">care of the premises and contents, keeping </w:t>
      </w:r>
      <w:r>
        <w:rPr>
          <w:rFonts w:eastAsia="Century Gothic;Microsoft YaHei" w:cs="Calibri"/>
          <w:kern w:val="2"/>
          <w:sz w:val="16"/>
          <w:szCs w:val="16"/>
          <w:lang w:eastAsia="zh-CN" w:bidi="hi-IN"/>
        </w:rPr>
        <w:t>them</w:t>
      </w:r>
      <w:r>
        <w:rPr>
          <w:rFonts w:eastAsia="Century Gothic;Microsoft YaHei" w:cs="Calibri"/>
          <w:sz w:val="16"/>
          <w:szCs w:val="16"/>
        </w:rPr>
        <w:t xml:space="preserve"> safe from damage, however slight or from change of any sort.</w:t>
      </w:r>
    </w:p>
    <w:p>
      <w:pPr>
        <w:pStyle w:val="Normal"/>
        <w:numPr>
          <w:ilvl w:val="0"/>
          <w:numId w:val="12"/>
        </w:numPr>
        <w:tabs>
          <w:tab w:val="clear" w:pos="1134"/>
          <w:tab w:val="left" w:pos="1320" w:leader="none"/>
        </w:tabs>
        <w:spacing w:lineRule="atLeast" w:line="100"/>
        <w:jc w:val="both"/>
        <w:rPr/>
      </w:pPr>
      <w:r>
        <w:rPr>
          <w:rFonts w:eastAsia="Century Gothic;Microsoft YaHei" w:cs="Calibri"/>
          <w:sz w:val="16"/>
          <w:szCs w:val="16"/>
        </w:rPr>
        <w:t xml:space="preserve">and the behaviour of all </w:t>
      </w:r>
      <w:r>
        <w:rPr>
          <w:rFonts w:eastAsia="Century Gothic;Microsoft YaHei" w:cs="Calibri"/>
          <w:kern w:val="2"/>
          <w:sz w:val="16"/>
          <w:szCs w:val="16"/>
          <w:lang w:eastAsia="zh-CN" w:bidi="hi-IN"/>
        </w:rPr>
        <w:t>participants</w:t>
      </w:r>
      <w:r>
        <w:rPr>
          <w:rFonts w:eastAsia="Century Gothic;Microsoft YaHei" w:cs="Calibri"/>
          <w:sz w:val="16"/>
          <w:szCs w:val="16"/>
        </w:rPr>
        <w:t xml:space="preserve"> using the premises whatever their capacity, including proper supervision of car parking arrangements so as to avoid obstruction of the highway. </w:t>
      </w:r>
    </w:p>
    <w:p>
      <w:pPr>
        <w:pStyle w:val="Normal"/>
        <w:widowControl/>
        <w:suppressAutoHyphens w:val="true"/>
        <w:bidi w:val="0"/>
        <w:spacing w:lineRule="atLeast" w:line="100" w:before="57" w:after="57"/>
        <w:ind w:hanging="0" w:start="737" w:end="0"/>
        <w:jc w:val="both"/>
        <w:rPr/>
      </w:pPr>
      <w:r>
        <w:rPr>
          <w:rFonts w:eastAsia="Century Gothic;Microsoft YaHei" w:cs="Calibri"/>
          <w:sz w:val="16"/>
          <w:szCs w:val="16"/>
        </w:rPr>
        <w:t>As directed by the Community Centre Management, the Hirer must make good or pay for all damage (including accidental damage) to the premises or fixtures, fittings or contents and for loss of any contents.</w:t>
      </w:r>
    </w:p>
    <w:p>
      <w:pPr>
        <w:pStyle w:val="Normal"/>
        <w:spacing w:lineRule="atLeast" w:line="100"/>
        <w:ind w:hanging="600"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pPr>
      <w:r>
        <w:rPr>
          <w:rFonts w:eastAsia="Century Gothic;Microsoft YaHei" w:cs="Calibri"/>
          <w:b/>
          <w:sz w:val="16"/>
          <w:szCs w:val="16"/>
        </w:rPr>
        <w:t>3.</w:t>
        <w:tab/>
        <w:t>Use of premises</w:t>
      </w:r>
    </w:p>
    <w:p>
      <w:pPr>
        <w:pStyle w:val="Normal"/>
        <w:spacing w:lineRule="atLeast" w:line="100"/>
        <w:ind w:start="600" w:end="141"/>
        <w:jc w:val="both"/>
        <w:rPr/>
      </w:pPr>
      <w:r>
        <w:rPr>
          <w:rFonts w:eastAsia="Century Gothic;Microsoft YaHei" w:cs="Calibri"/>
          <w:sz w:val="16"/>
          <w:szCs w:val="16"/>
        </w:rPr>
        <w:t>The Hirer</w:t>
      </w:r>
      <w:r>
        <w:rPr>
          <w:rFonts w:eastAsia="Century Gothic;Microsoft YaHei" w:cs="Calibri"/>
          <w:b/>
          <w:sz w:val="16"/>
          <w:szCs w:val="16"/>
        </w:rPr>
        <w:t xml:space="preserve"> </w:t>
      </w:r>
      <w:r>
        <w:rPr>
          <w:rFonts w:eastAsia="Century Gothic;Microsoft YaHei" w:cs="Calibri"/>
          <w:sz w:val="16"/>
          <w:szCs w:val="16"/>
        </w:rPr>
        <w:t xml:space="preserve">must </w:t>
      </w:r>
      <w:r>
        <w:rPr>
          <w:rFonts w:eastAsia="Century Gothic;Microsoft YaHei" w:cs="Calibri"/>
          <w:b/>
          <w:bCs/>
          <w:sz w:val="16"/>
          <w:szCs w:val="16"/>
        </w:rPr>
        <w:t>not</w:t>
      </w:r>
      <w:r>
        <w:rPr>
          <w:rFonts w:eastAsia="Century Gothic;Microsoft YaHei" w:cs="Calibri"/>
          <w:sz w:val="16"/>
          <w:szCs w:val="16"/>
        </w:rPr>
        <w:t xml:space="preserve"> use the premises for any purpose other than that described in the Hiring Agreement and must </w:t>
      </w:r>
      <w:r>
        <w:rPr>
          <w:rFonts w:eastAsia="Century Gothic;Microsoft YaHei" w:cs="Calibri"/>
          <w:b/>
          <w:bCs/>
          <w:sz w:val="16"/>
          <w:szCs w:val="16"/>
        </w:rPr>
        <w:t>not</w:t>
      </w:r>
      <w:r>
        <w:rPr>
          <w:rFonts w:eastAsia="Century Gothic;Microsoft YaHei" w:cs="Calibri"/>
          <w:sz w:val="16"/>
          <w:szCs w:val="16"/>
        </w:rPr>
        <w:t xml:space="preserve"> sub-hire the premises or allow the premises to be used for any unlawful purpose or in any unlawful way.</w:t>
      </w:r>
    </w:p>
    <w:p>
      <w:pPr>
        <w:pStyle w:val="Normal"/>
        <w:spacing w:lineRule="atLeast" w:line="100"/>
        <w:ind w:start="600" w:end="141"/>
        <w:jc w:val="both"/>
        <w:rPr/>
      </w:pPr>
      <w:r>
        <w:rPr>
          <w:rFonts w:eastAsia="Calibri" w:cs="Calibri"/>
          <w:sz w:val="16"/>
          <w:szCs w:val="16"/>
        </w:rPr>
        <w:t xml:space="preserve"> </w:t>
      </w:r>
      <w:r>
        <w:rPr>
          <w:rFonts w:eastAsia="Century Gothic;Microsoft YaHei" w:cs="Calibri"/>
          <w:b/>
          <w:bCs/>
          <w:kern w:val="2"/>
          <w:sz w:val="16"/>
          <w:szCs w:val="16"/>
          <w:lang w:eastAsia="zh-CN" w:bidi="hi-IN"/>
        </w:rPr>
        <w:t>N</w:t>
      </w:r>
      <w:r>
        <w:rPr>
          <w:rFonts w:eastAsia="Century Gothic;Microsoft YaHei" w:cs="Calibri"/>
          <w:b/>
          <w:bCs/>
          <w:sz w:val="16"/>
          <w:szCs w:val="16"/>
        </w:rPr>
        <w:t>or</w:t>
      </w:r>
      <w:r>
        <w:rPr>
          <w:rFonts w:eastAsia="Century Gothic;Microsoft YaHei" w:cs="Calibri"/>
          <w:sz w:val="16"/>
          <w:szCs w:val="16"/>
        </w:rPr>
        <w:t xml:space="preserve"> should the Hirer do anything or bring onto the premises anything which may endanger</w:t>
      </w:r>
      <w:r>
        <w:rPr>
          <w:rFonts w:eastAsia="Century Gothic;Microsoft YaHei" w:cs="Calibri"/>
          <w:color w:val="C9211E"/>
          <w:sz w:val="16"/>
          <w:szCs w:val="16"/>
        </w:rPr>
        <w:t xml:space="preserve"> </w:t>
      </w:r>
      <w:r>
        <w:rPr>
          <w:rFonts w:eastAsia="Century Gothic;Microsoft YaHei" w:cs="Calibri"/>
          <w:sz w:val="16"/>
          <w:szCs w:val="16"/>
        </w:rPr>
        <w:t xml:space="preserve">the </w:t>
      </w:r>
      <w:r>
        <w:rPr>
          <w:rFonts w:eastAsia="Century Gothic;Microsoft YaHei" w:cs="Calibri"/>
          <w:kern w:val="2"/>
          <w:sz w:val="16"/>
          <w:szCs w:val="16"/>
          <w:lang w:eastAsia="zh-CN" w:bidi="hi-IN"/>
        </w:rPr>
        <w:t>participants</w:t>
      </w:r>
      <w:r>
        <w:rPr>
          <w:rFonts w:eastAsia="Century Gothic;Microsoft YaHei" w:cs="Calibri"/>
          <w:color w:val="C9211E"/>
          <w:sz w:val="16"/>
          <w:szCs w:val="16"/>
        </w:rPr>
        <w:t xml:space="preserve"> </w:t>
      </w:r>
      <w:r>
        <w:rPr>
          <w:rFonts w:eastAsia="Century Gothic;Microsoft YaHei" w:cs="Calibri"/>
          <w:sz w:val="16"/>
          <w:szCs w:val="16"/>
        </w:rPr>
        <w:t>or render invalid any insurance policies in respect thereof nor allow the consumption of alcohol thereon without written permission.</w:t>
      </w:r>
    </w:p>
    <w:p>
      <w:pPr>
        <w:pStyle w:val="Normal"/>
        <w:spacing w:lineRule="atLeast" w:line="100"/>
        <w:ind w:hanging="600"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4.</w:t>
        <w:tab/>
        <w:t>Gaming, betting and lotteries</w:t>
      </w:r>
    </w:p>
    <w:p>
      <w:pPr>
        <w:pStyle w:val="Normal"/>
        <w:spacing w:lineRule="atLeast" w:line="100"/>
        <w:ind w:start="600" w:end="141"/>
        <w:jc w:val="both"/>
        <w:rPr>
          <w:sz w:val="16"/>
          <w:szCs w:val="16"/>
        </w:rPr>
      </w:pPr>
      <w:r>
        <w:rPr>
          <w:rFonts w:eastAsia="Century Gothic;Microsoft YaHei" w:cs="Calibri"/>
          <w:sz w:val="16"/>
          <w:szCs w:val="16"/>
        </w:rPr>
        <w:t>The Hirer</w:t>
      </w:r>
      <w:r>
        <w:rPr>
          <w:rFonts w:eastAsia="Century Gothic;Microsoft YaHei" w:cs="Calibri"/>
          <w:b/>
          <w:sz w:val="16"/>
          <w:szCs w:val="16"/>
        </w:rPr>
        <w:t xml:space="preserve"> </w:t>
      </w:r>
      <w:r>
        <w:rPr>
          <w:rFonts w:eastAsia="Century Gothic;Microsoft YaHei" w:cs="Calibri"/>
          <w:sz w:val="16"/>
          <w:szCs w:val="16"/>
        </w:rPr>
        <w:t xml:space="preserve">must ensure that on or in relation to the premises there are no breaches </w:t>
      </w:r>
      <w:r>
        <w:rPr>
          <w:rFonts w:eastAsia="Century Gothic;Microsoft YaHei" w:cs="Calibri"/>
          <w:kern w:val="2"/>
          <w:sz w:val="16"/>
          <w:szCs w:val="16"/>
          <w:lang w:eastAsia="zh-CN" w:bidi="hi-IN"/>
        </w:rPr>
        <w:t>that</w:t>
      </w:r>
      <w:r>
        <w:rPr>
          <w:rFonts w:eastAsia="Century Gothic;Microsoft YaHei" w:cs="Calibri"/>
          <w:sz w:val="16"/>
          <w:szCs w:val="16"/>
        </w:rPr>
        <w:t xml:space="preserve"> contravene the law relating to gaming, betting and lotteries.</w:t>
      </w:r>
    </w:p>
    <w:p>
      <w:pPr>
        <w:pStyle w:val="Normal"/>
        <w:spacing w:lineRule="atLeast" w:line="100"/>
        <w:ind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5.</w:t>
        <w:tab/>
        <w:t>Licensable activities</w:t>
      </w:r>
    </w:p>
    <w:p>
      <w:pPr>
        <w:pStyle w:val="Normal"/>
        <w:spacing w:lineRule="atLeast" w:line="100"/>
        <w:ind w:start="600" w:end="141"/>
        <w:jc w:val="both"/>
        <w:rPr>
          <w:sz w:val="16"/>
          <w:szCs w:val="16"/>
        </w:rPr>
      </w:pPr>
      <w:r>
        <w:rPr>
          <w:rFonts w:eastAsia="Century Gothic;Microsoft YaHei" w:cs="Calibri"/>
          <w:sz w:val="16"/>
          <w:szCs w:val="16"/>
        </w:rPr>
        <w:t>The Hirer must ensure that the Community Centre holds a Performing Society Rights Licence which permits the use of copyright music in any form, e.g. record, compact disc, tapes, downloads, radio, television or by performers in person.</w:t>
      </w:r>
      <w:r>
        <w:rPr>
          <w:rFonts w:eastAsia="Century Gothic;Microsoft YaHei" w:cs="Calibri"/>
          <w:kern w:val="2"/>
          <w:sz w:val="16"/>
          <w:szCs w:val="16"/>
          <w:lang w:eastAsia="zh-CN" w:bidi="hi-IN"/>
        </w:rPr>
        <w:t xml:space="preserve"> </w:t>
      </w:r>
      <w:r>
        <w:rPr>
          <w:rFonts w:eastAsia="Century Gothic;Microsoft YaHei" w:cs="Calibri"/>
          <w:sz w:val="16"/>
          <w:szCs w:val="16"/>
        </w:rPr>
        <w:t>If other licences are required in respect of any activity in the Community Centre the Hirer should ensure that they hold the relevant licence or that the Community Centre holds it.</w:t>
      </w:r>
    </w:p>
    <w:p>
      <w:pPr>
        <w:pStyle w:val="Normal"/>
        <w:spacing w:lineRule="atLeast" w:line="100"/>
        <w:ind w:end="141"/>
        <w:jc w:val="both"/>
        <w:rPr>
          <w:sz w:val="16"/>
          <w:szCs w:val="16"/>
        </w:rPr>
      </w:pPr>
      <w:r>
        <w:rPr>
          <w:rFonts w:eastAsia="Calibri" w:cs="Calibri"/>
          <w:b/>
          <w:sz w:val="16"/>
          <w:szCs w:val="16"/>
        </w:rPr>
        <w:t xml:space="preserve"> </w:t>
      </w:r>
    </w:p>
    <w:p>
      <w:pPr>
        <w:pStyle w:val="Normal"/>
        <w:spacing w:lineRule="atLeast" w:line="100"/>
        <w:ind w:hanging="600" w:start="600" w:end="141"/>
        <w:jc w:val="both"/>
        <w:rPr>
          <w:sz w:val="16"/>
          <w:szCs w:val="16"/>
        </w:rPr>
      </w:pPr>
      <w:r>
        <w:rPr>
          <w:rFonts w:eastAsia="Century Gothic;Microsoft YaHei" w:cs="Calibri"/>
          <w:b/>
          <w:sz w:val="16"/>
          <w:szCs w:val="16"/>
        </w:rPr>
        <w:t>6.</w:t>
        <w:tab/>
        <w:t>Public safety compliance</w:t>
      </w:r>
    </w:p>
    <w:p>
      <w:pPr>
        <w:pStyle w:val="Normal"/>
        <w:spacing w:lineRule="atLeast" w:line="100"/>
        <w:ind w:start="600" w:end="141"/>
        <w:jc w:val="both"/>
        <w:rPr>
          <w:sz w:val="16"/>
          <w:szCs w:val="16"/>
        </w:rPr>
      </w:pPr>
      <w:r>
        <w:rPr>
          <w:rFonts w:eastAsia="Century Gothic;Microsoft YaHei" w:cs="Calibri"/>
          <w:sz w:val="16"/>
          <w:szCs w:val="16"/>
        </w:rPr>
        <w:t>The Hirer</w:t>
      </w:r>
      <w:r>
        <w:rPr>
          <w:rFonts w:eastAsia="Century Gothic;Microsoft YaHei" w:cs="Calibri"/>
          <w:b/>
          <w:sz w:val="16"/>
          <w:szCs w:val="16"/>
        </w:rPr>
        <w:t xml:space="preserve"> </w:t>
      </w:r>
      <w:r>
        <w:rPr>
          <w:rFonts w:eastAsia="Century Gothic;Microsoft YaHei" w:cs="Calibri"/>
          <w:sz w:val="16"/>
          <w:szCs w:val="16"/>
        </w:rPr>
        <w:t>must comply with all conditions and regulations made in respect of the premises by the Local Authority, the Licensing Authority, the Community Centre’s Fire Risk Assessment, particularly in connection with any event which constitutes regulated entertainment, at which alcohol is sold or provided or which is attended by children.</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The Hirer must also comply with the </w:t>
      </w:r>
      <w:r>
        <w:rPr>
          <w:rFonts w:eastAsia="Century Gothic;Microsoft YaHei" w:cs="Calibri"/>
          <w:kern w:val="2"/>
          <w:sz w:val="16"/>
          <w:szCs w:val="16"/>
          <w:lang w:eastAsia="zh-CN" w:bidi="hi-IN"/>
        </w:rPr>
        <w:t>centre</w:t>
      </w:r>
      <w:r>
        <w:rPr>
          <w:rFonts w:eastAsia="Century Gothic;Microsoft YaHei" w:cs="Calibri"/>
          <w:sz w:val="16"/>
          <w:szCs w:val="16"/>
        </w:rPr>
        <w:t>’s health and safety policy.</w:t>
      </w:r>
    </w:p>
    <w:p>
      <w:pPr>
        <w:pStyle w:val="Normal"/>
        <w:spacing w:lineRule="atLeast" w:line="100" w:before="57" w:after="57"/>
        <w:ind w:hanging="360" w:start="960" w:end="141"/>
        <w:jc w:val="both"/>
        <w:rPr>
          <w:sz w:val="16"/>
          <w:szCs w:val="16"/>
        </w:rPr>
      </w:pPr>
      <w:r>
        <w:rPr>
          <w:rFonts w:eastAsia="Century Gothic;Microsoft YaHei" w:cs="Calibri"/>
          <w:sz w:val="16"/>
          <w:szCs w:val="16"/>
        </w:rPr>
        <w:t>(a)</w:t>
        <w:tab/>
        <w:t>The Hirer acknowledges that they have received instruction in the following matters:</w:t>
      </w:r>
    </w:p>
    <w:p>
      <w:pPr>
        <w:pStyle w:val="Normal"/>
        <w:widowControl/>
        <w:numPr>
          <w:ilvl w:val="0"/>
          <w:numId w:val="3"/>
        </w:numPr>
        <w:tabs>
          <w:tab w:val="clear" w:pos="1134"/>
          <w:tab w:val="left" w:pos="1494" w:leader="none"/>
          <w:tab w:val="left" w:pos="2268" w:leader="none"/>
        </w:tabs>
        <w:spacing w:lineRule="atLeast" w:line="100"/>
        <w:ind w:start="1134"/>
        <w:jc w:val="both"/>
        <w:rPr>
          <w:sz w:val="16"/>
          <w:szCs w:val="16"/>
        </w:rPr>
      </w:pPr>
      <w:r>
        <w:rPr>
          <w:rFonts w:eastAsia="Century Gothic;Microsoft YaHei" w:cs="Calibri"/>
          <w:b/>
          <w:sz w:val="16"/>
          <w:szCs w:val="16"/>
        </w:rPr>
        <w:t>The action to be taken in event of fire</w:t>
      </w:r>
      <w:r>
        <w:rPr>
          <w:rFonts w:eastAsia="Century Gothic;Microsoft YaHei" w:cs="Calibri"/>
          <w:sz w:val="16"/>
          <w:szCs w:val="16"/>
        </w:rPr>
        <w:t>. This includes calling the Fire Brigade and evacuating the hall.</w:t>
      </w:r>
    </w:p>
    <w:p>
      <w:pPr>
        <w:pStyle w:val="Normal"/>
        <w:numPr>
          <w:ilvl w:val="0"/>
          <w:numId w:val="3"/>
        </w:numPr>
        <w:tabs>
          <w:tab w:val="clear" w:pos="1134"/>
          <w:tab w:val="left" w:pos="1494" w:leader="none"/>
          <w:tab w:val="left" w:pos="2268" w:leader="none"/>
        </w:tabs>
        <w:spacing w:lineRule="atLeast" w:line="100"/>
        <w:ind w:start="1134" w:end="141"/>
        <w:jc w:val="both"/>
        <w:rPr>
          <w:sz w:val="16"/>
          <w:szCs w:val="16"/>
        </w:rPr>
      </w:pPr>
      <w:r>
        <w:rPr>
          <w:rFonts w:eastAsia="Century Gothic;Microsoft YaHei" w:cs="Calibri"/>
          <w:b/>
          <w:sz w:val="16"/>
          <w:szCs w:val="16"/>
        </w:rPr>
        <w:t>The location and use of fire equipment</w:t>
      </w:r>
      <w:r>
        <w:rPr>
          <w:rFonts w:eastAsia="Century Gothic;Microsoft YaHei" w:cs="Calibri"/>
          <w:sz w:val="16"/>
          <w:szCs w:val="16"/>
        </w:rPr>
        <w:t xml:space="preserve"> (Include the diagram of location when handing over keys)</w:t>
      </w:r>
    </w:p>
    <w:p>
      <w:pPr>
        <w:pStyle w:val="Normal"/>
        <w:numPr>
          <w:ilvl w:val="0"/>
          <w:numId w:val="3"/>
        </w:numPr>
        <w:tabs>
          <w:tab w:val="clear" w:pos="1134"/>
          <w:tab w:val="left" w:pos="1494" w:leader="none"/>
          <w:tab w:val="left" w:pos="2268" w:leader="none"/>
        </w:tabs>
        <w:spacing w:lineRule="atLeast" w:line="100"/>
        <w:ind w:start="1134" w:end="141"/>
        <w:jc w:val="both"/>
        <w:rPr>
          <w:sz w:val="16"/>
          <w:szCs w:val="16"/>
        </w:rPr>
      </w:pPr>
      <w:r>
        <w:rPr>
          <w:rFonts w:eastAsia="Century Gothic;Microsoft YaHei" w:cs="Calibri"/>
          <w:b/>
          <w:sz w:val="16"/>
          <w:szCs w:val="16"/>
        </w:rPr>
        <w:t xml:space="preserve">Location of Escape routes and Assembly Point </w:t>
      </w:r>
      <w:r>
        <w:rPr>
          <w:rFonts w:eastAsia="Century Gothic;Microsoft YaHei" w:cs="Calibri"/>
          <w:sz w:val="16"/>
          <w:szCs w:val="16"/>
        </w:rPr>
        <w:t>with the need to keep them clear.</w:t>
      </w:r>
    </w:p>
    <w:p>
      <w:pPr>
        <w:pStyle w:val="Normal"/>
        <w:numPr>
          <w:ilvl w:val="0"/>
          <w:numId w:val="3"/>
        </w:numPr>
        <w:tabs>
          <w:tab w:val="clear" w:pos="1134"/>
          <w:tab w:val="left" w:pos="1494" w:leader="none"/>
          <w:tab w:val="left" w:pos="2268" w:leader="none"/>
        </w:tabs>
        <w:spacing w:lineRule="atLeast" w:line="100"/>
        <w:ind w:start="1134" w:end="141"/>
        <w:jc w:val="both"/>
        <w:rPr>
          <w:sz w:val="16"/>
          <w:szCs w:val="16"/>
        </w:rPr>
      </w:pPr>
      <w:r>
        <w:rPr>
          <w:rFonts w:eastAsia="Century Gothic;Microsoft YaHei" w:cs="Calibri"/>
          <w:sz w:val="16"/>
          <w:szCs w:val="16"/>
        </w:rPr>
        <w:t xml:space="preserve">Appreciation of the importance of any </w:t>
      </w:r>
      <w:r>
        <w:rPr>
          <w:rFonts w:eastAsia="Century Gothic;Microsoft YaHei" w:cs="Calibri"/>
          <w:b/>
          <w:bCs/>
          <w:sz w:val="16"/>
          <w:szCs w:val="16"/>
        </w:rPr>
        <w:t>fire doors</w:t>
      </w:r>
      <w:r>
        <w:rPr>
          <w:rFonts w:eastAsia="Century Gothic;Microsoft YaHei" w:cs="Calibri"/>
          <w:sz w:val="16"/>
          <w:szCs w:val="16"/>
        </w:rPr>
        <w:t xml:space="preserve"> and of closing </w:t>
      </w:r>
      <w:r>
        <w:rPr>
          <w:rFonts w:eastAsia="Century Gothic;Microsoft YaHei" w:cs="Calibri"/>
          <w:b/>
          <w:bCs/>
          <w:sz w:val="16"/>
          <w:szCs w:val="16"/>
        </w:rPr>
        <w:t>all</w:t>
      </w:r>
      <w:r>
        <w:rPr>
          <w:rFonts w:eastAsia="Century Gothic;Microsoft YaHei" w:cs="Calibri"/>
          <w:sz w:val="16"/>
          <w:szCs w:val="16"/>
        </w:rPr>
        <w:t xml:space="preserve"> fire doors at the time of a fire.</w:t>
      </w:r>
    </w:p>
    <w:p>
      <w:pPr>
        <w:pStyle w:val="Normal"/>
        <w:widowControl/>
        <w:numPr>
          <w:ilvl w:val="0"/>
          <w:numId w:val="3"/>
        </w:numPr>
        <w:tabs>
          <w:tab w:val="clear" w:pos="1134"/>
          <w:tab w:val="left" w:pos="1494" w:leader="none"/>
          <w:tab w:val="left" w:pos="2268" w:leader="none"/>
        </w:tabs>
        <w:spacing w:lineRule="atLeast" w:line="100"/>
        <w:ind w:hanging="340" w:start="1474" w:end="170"/>
        <w:jc w:val="both"/>
        <w:rPr>
          <w:sz w:val="16"/>
          <w:szCs w:val="16"/>
        </w:rPr>
      </w:pPr>
      <w:r>
        <w:rPr>
          <w:rFonts w:eastAsia="Century Gothic;Microsoft YaHei" w:cs="Calibri"/>
          <w:b/>
          <w:sz w:val="16"/>
          <w:szCs w:val="16"/>
        </w:rPr>
        <w:t xml:space="preserve">Any special requirements </w:t>
      </w:r>
      <w:r>
        <w:rPr>
          <w:rFonts w:eastAsia="Century Gothic;Microsoft YaHei" w:cs="Calibri"/>
          <w:sz w:val="16"/>
          <w:szCs w:val="16"/>
        </w:rPr>
        <w:t>and conditions imposed due to Covid-19 or similar pandemics or health related issues.</w:t>
      </w:r>
    </w:p>
    <w:p>
      <w:pPr>
        <w:pStyle w:val="Normal"/>
        <w:spacing w:lineRule="atLeast" w:line="100"/>
        <w:ind w:end="170"/>
        <w:jc w:val="both"/>
        <w:rPr>
          <w:rFonts w:eastAsia="Calibri" w:cs="Calibri"/>
          <w:color w:val="00000A"/>
          <w:sz w:val="16"/>
          <w:szCs w:val="16"/>
        </w:rPr>
      </w:pPr>
      <w:r>
        <w:rPr>
          <w:rFonts w:eastAsia="Calibri" w:cs="Calibri"/>
          <w:color w:val="00000A"/>
          <w:sz w:val="16"/>
          <w:szCs w:val="16"/>
        </w:rPr>
      </w:r>
    </w:p>
    <w:p>
      <w:pPr>
        <w:pStyle w:val="Normal"/>
        <w:spacing w:lineRule="auto" w:line="240"/>
        <w:ind w:hanging="360" w:start="960" w:end="141"/>
        <w:jc w:val="both"/>
        <w:rPr>
          <w:sz w:val="16"/>
          <w:szCs w:val="16"/>
        </w:rPr>
      </w:pPr>
      <w:r>
        <w:rPr>
          <w:rFonts w:eastAsia="Century Gothic;Microsoft YaHei" w:cs="Calibri"/>
          <w:sz w:val="16"/>
          <w:szCs w:val="16"/>
        </w:rPr>
        <w:t>(b)</w:t>
        <w:tab/>
        <w:t>In advance of an entertainment or play the Hirer must check the following items:</w:t>
      </w:r>
    </w:p>
    <w:p>
      <w:pPr>
        <w:pStyle w:val="Normal"/>
        <w:numPr>
          <w:ilvl w:val="0"/>
          <w:numId w:val="4"/>
        </w:numPr>
        <w:tabs>
          <w:tab w:val="clear" w:pos="1134"/>
          <w:tab w:val="left" w:pos="1494" w:leader="none"/>
          <w:tab w:val="left" w:pos="2268" w:leader="none"/>
        </w:tabs>
        <w:spacing w:lineRule="auto" w:line="240" w:before="0" w:after="0"/>
        <w:ind w:hanging="0" w:start="1134" w:end="141"/>
        <w:contextualSpacing/>
        <w:jc w:val="both"/>
        <w:rPr>
          <w:sz w:val="16"/>
          <w:szCs w:val="16"/>
        </w:rPr>
      </w:pPr>
      <w:r>
        <w:rPr>
          <w:rFonts w:eastAsia="Century Gothic;Microsoft YaHei" w:cs="Calibri"/>
          <w:sz w:val="16"/>
          <w:szCs w:val="16"/>
        </w:rPr>
        <w:t>Location of nearest fire emergency exit.</w:t>
      </w:r>
    </w:p>
    <w:p>
      <w:pPr>
        <w:pStyle w:val="Normal"/>
        <w:numPr>
          <w:ilvl w:val="0"/>
          <w:numId w:val="4"/>
        </w:numPr>
        <w:tabs>
          <w:tab w:val="clear" w:pos="1134"/>
          <w:tab w:val="left" w:pos="1494" w:leader="none"/>
          <w:tab w:val="left" w:pos="2268" w:leader="none"/>
        </w:tabs>
        <w:spacing w:lineRule="auto" w:line="240" w:before="0" w:after="0"/>
        <w:ind w:hanging="0" w:start="1134" w:end="141"/>
        <w:contextualSpacing/>
        <w:jc w:val="both"/>
        <w:rPr/>
      </w:pPr>
      <w:r>
        <w:rPr>
          <w:rFonts w:eastAsia="Century Gothic;Microsoft YaHei" w:cs="Calibri"/>
          <w:sz w:val="16"/>
          <w:szCs w:val="16"/>
        </w:rPr>
        <w:t>That all escape routes are free of obstruction and can be safely used.</w:t>
      </w:r>
    </w:p>
    <w:p>
      <w:pPr>
        <w:pStyle w:val="Normal"/>
        <w:numPr>
          <w:ilvl w:val="0"/>
          <w:numId w:val="4"/>
        </w:numPr>
        <w:tabs>
          <w:tab w:val="clear" w:pos="1134"/>
          <w:tab w:val="left" w:pos="1494" w:leader="none"/>
          <w:tab w:val="left" w:pos="2268" w:leader="none"/>
        </w:tabs>
        <w:spacing w:lineRule="auto" w:line="240" w:before="0" w:after="0"/>
        <w:ind w:hanging="0" w:start="1134" w:end="141"/>
        <w:contextualSpacing/>
        <w:jc w:val="both"/>
        <w:rPr/>
      </w:pPr>
      <w:r>
        <w:rPr>
          <w:rFonts w:eastAsia="Century Gothic;Microsoft YaHei" w:cs="Calibri"/>
          <w:sz w:val="16"/>
          <w:szCs w:val="16"/>
        </w:rPr>
        <w:t xml:space="preserve">That any fire doors are </w:t>
      </w:r>
      <w:r>
        <w:rPr>
          <w:rFonts w:eastAsia="Century Gothic;Microsoft YaHei" w:cs="Calibri"/>
          <w:b/>
          <w:bCs/>
          <w:sz w:val="16"/>
          <w:szCs w:val="16"/>
        </w:rPr>
        <w:t>not</w:t>
      </w:r>
      <w:r>
        <w:rPr>
          <w:rFonts w:eastAsia="Century Gothic;Microsoft YaHei" w:cs="Calibri"/>
          <w:sz w:val="16"/>
          <w:szCs w:val="16"/>
        </w:rPr>
        <w:t xml:space="preserve"> wedged open.</w:t>
      </w:r>
    </w:p>
    <w:p>
      <w:pPr>
        <w:pStyle w:val="Normal"/>
        <w:numPr>
          <w:ilvl w:val="0"/>
          <w:numId w:val="4"/>
        </w:numPr>
        <w:tabs>
          <w:tab w:val="clear" w:pos="1134"/>
          <w:tab w:val="left" w:pos="1494" w:leader="none"/>
          <w:tab w:val="left" w:pos="2268" w:leader="none"/>
        </w:tabs>
        <w:spacing w:lineRule="auto" w:line="240" w:before="0" w:after="0"/>
        <w:ind w:hanging="0" w:start="1134" w:end="141"/>
        <w:contextualSpacing/>
        <w:jc w:val="both"/>
        <w:rPr/>
      </w:pPr>
      <w:r>
        <w:rPr>
          <w:rFonts w:eastAsia="Century Gothic;Microsoft YaHei" w:cs="Calibri"/>
          <w:sz w:val="16"/>
          <w:szCs w:val="16"/>
        </w:rPr>
        <w:t>That exit signs are operational.</w:t>
      </w:r>
    </w:p>
    <w:p>
      <w:pPr>
        <w:pStyle w:val="Normal"/>
        <w:numPr>
          <w:ilvl w:val="0"/>
          <w:numId w:val="4"/>
        </w:numPr>
        <w:tabs>
          <w:tab w:val="clear" w:pos="1134"/>
          <w:tab w:val="left" w:pos="1494" w:leader="none"/>
          <w:tab w:val="left" w:pos="2268" w:leader="none"/>
        </w:tabs>
        <w:spacing w:lineRule="atLeast" w:line="100" w:before="0" w:after="0"/>
        <w:ind w:hanging="0" w:start="1134" w:end="141"/>
        <w:contextualSpacing/>
        <w:jc w:val="both"/>
        <w:rPr>
          <w:sz w:val="16"/>
          <w:szCs w:val="16"/>
        </w:rPr>
      </w:pPr>
      <w:r>
        <w:rPr>
          <w:rFonts w:eastAsia="Century Gothic;Microsoft YaHei" w:cs="Calibri"/>
          <w:sz w:val="16"/>
          <w:szCs w:val="16"/>
        </w:rPr>
        <w:t xml:space="preserve">That there are </w:t>
      </w:r>
      <w:r>
        <w:rPr>
          <w:rFonts w:eastAsia="Century Gothic;Microsoft YaHei" w:cs="Calibri"/>
          <w:b/>
          <w:bCs/>
          <w:sz w:val="16"/>
          <w:szCs w:val="16"/>
        </w:rPr>
        <w:t>no</w:t>
      </w:r>
      <w:r>
        <w:rPr>
          <w:rFonts w:eastAsia="Century Gothic;Microsoft YaHei" w:cs="Calibri"/>
          <w:sz w:val="16"/>
          <w:szCs w:val="16"/>
        </w:rPr>
        <w:t xml:space="preserve"> obvious fire hazards.</w:t>
      </w:r>
    </w:p>
    <w:p>
      <w:pPr>
        <w:pStyle w:val="Normal"/>
        <w:spacing w:lineRule="atLeast" w:line="100"/>
        <w:ind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7.</w:t>
        <w:tab/>
        <w:t>Means of escape</w:t>
      </w:r>
    </w:p>
    <w:p>
      <w:pPr>
        <w:pStyle w:val="Normal"/>
        <w:spacing w:lineRule="atLeast" w:line="100"/>
        <w:ind w:hanging="360" w:start="960" w:end="141"/>
        <w:jc w:val="both"/>
        <w:rPr>
          <w:sz w:val="16"/>
          <w:szCs w:val="16"/>
        </w:rPr>
      </w:pPr>
      <w:r>
        <w:rPr>
          <w:rFonts w:eastAsia="Century Gothic;Microsoft YaHei" w:cs="Calibri"/>
          <w:sz w:val="16"/>
          <w:szCs w:val="16"/>
        </w:rPr>
        <w:t>(a)</w:t>
        <w:tab/>
        <w:t>All means of exit from the premises must be kept free from obstruction and be immediately available for instant public exit.</w:t>
      </w:r>
    </w:p>
    <w:p>
      <w:pPr>
        <w:pStyle w:val="Normal"/>
        <w:spacing w:lineRule="atLeast" w:line="100"/>
        <w:ind w:hanging="360" w:start="960" w:end="141"/>
        <w:jc w:val="both"/>
        <w:rPr>
          <w:sz w:val="16"/>
          <w:szCs w:val="16"/>
        </w:rPr>
      </w:pPr>
      <w:r>
        <w:rPr>
          <w:rFonts w:eastAsia="Century Gothic;Microsoft YaHei" w:cs="Calibri"/>
          <w:sz w:val="16"/>
          <w:szCs w:val="16"/>
        </w:rPr>
        <w:t>(b)</w:t>
        <w:tab/>
        <w:t xml:space="preserve">The emergency lighting supply illuminating all exit signs and routes </w:t>
      </w:r>
      <w:r>
        <w:rPr>
          <w:rFonts w:eastAsia="Century Gothic;Microsoft YaHei" w:cs="Calibri"/>
          <w:kern w:val="2"/>
          <w:sz w:val="16"/>
          <w:szCs w:val="16"/>
          <w:lang w:eastAsia="zh-CN" w:bidi="hi-IN"/>
        </w:rPr>
        <w:t>will be</w:t>
      </w:r>
      <w:r>
        <w:rPr>
          <w:rFonts w:eastAsia="Century Gothic;Microsoft YaHei" w:cs="Calibri"/>
          <w:sz w:val="16"/>
          <w:szCs w:val="16"/>
        </w:rPr>
        <w:t xml:space="preserve"> operational and will</w:t>
      </w:r>
      <w:r>
        <w:rPr>
          <w:rFonts w:eastAsia="Century Gothic;Microsoft YaHei" w:cs="Calibri"/>
          <w:kern w:val="2"/>
          <w:sz w:val="16"/>
          <w:szCs w:val="16"/>
          <w:lang w:eastAsia="zh-CN" w:bidi="hi-IN"/>
        </w:rPr>
        <w:t xml:space="preserve"> </w:t>
      </w:r>
      <w:r>
        <w:rPr>
          <w:rFonts w:eastAsia="Century Gothic;Microsoft YaHei" w:cs="Calibri"/>
          <w:sz w:val="16"/>
          <w:szCs w:val="16"/>
        </w:rPr>
        <w:t>automatically operate on mains failure.</w:t>
      </w:r>
    </w:p>
    <w:p>
      <w:pPr>
        <w:pStyle w:val="Normal"/>
        <w:spacing w:lineRule="atLeast" w:line="100"/>
        <w:ind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8.</w:t>
        <w:tab/>
        <w:t>Outbreaks of fire</w:t>
      </w:r>
    </w:p>
    <w:p>
      <w:pPr>
        <w:pStyle w:val="Normal"/>
        <w:spacing w:lineRule="atLeast" w:line="100"/>
        <w:ind w:start="600" w:end="141"/>
        <w:jc w:val="both"/>
        <w:rPr>
          <w:sz w:val="16"/>
          <w:szCs w:val="16"/>
        </w:rPr>
      </w:pPr>
      <w:r>
        <w:rPr>
          <w:rFonts w:eastAsia="Century Gothic;Microsoft YaHei" w:cs="Calibri"/>
          <w:sz w:val="16"/>
          <w:szCs w:val="16"/>
        </w:rPr>
        <w:t xml:space="preserve">The </w:t>
      </w:r>
      <w:r>
        <w:rPr>
          <w:rFonts w:eastAsia="Century Gothic;Microsoft YaHei" w:cs="Calibri"/>
          <w:b/>
          <w:bCs/>
          <w:sz w:val="16"/>
          <w:szCs w:val="16"/>
        </w:rPr>
        <w:t>Fire Brigade</w:t>
      </w:r>
      <w:r>
        <w:rPr>
          <w:rFonts w:eastAsia="Century Gothic;Microsoft YaHei" w:cs="Calibri"/>
          <w:sz w:val="16"/>
          <w:szCs w:val="16"/>
        </w:rPr>
        <w:t xml:space="preserve"> must be called to any outbreak of fire, however slight, and details </w:t>
      </w:r>
      <w:r>
        <w:rPr>
          <w:rFonts w:eastAsia="Century Gothic;Microsoft YaHei" w:cs="Calibri"/>
          <w:kern w:val="2"/>
          <w:sz w:val="16"/>
          <w:szCs w:val="16"/>
          <w:lang w:eastAsia="zh-CN" w:bidi="hi-IN"/>
        </w:rPr>
        <w:t>must</w:t>
      </w:r>
      <w:r>
        <w:rPr>
          <w:rFonts w:eastAsia="Century Gothic;Microsoft YaHei" w:cs="Calibri"/>
          <w:sz w:val="16"/>
          <w:szCs w:val="16"/>
        </w:rPr>
        <w:t xml:space="preserve"> be given to the Centre Management.</w:t>
      </w:r>
    </w:p>
    <w:p>
      <w:pPr>
        <w:pStyle w:val="Normal"/>
        <w:spacing w:lineRule="atLeast" w:line="100"/>
        <w:ind w:start="600" w:end="141"/>
        <w:jc w:val="both"/>
        <w:rPr>
          <w:rFonts w:eastAsia="Century Gothic;Microsoft YaHei" w:cs="Calibri"/>
          <w:sz w:val="16"/>
          <w:szCs w:val="16"/>
        </w:rPr>
      </w:pPr>
      <w:r>
        <w:rPr>
          <w:rFonts w:eastAsia="Century Gothic;Microsoft YaHei" w:cs="Calibri"/>
          <w:sz w:val="16"/>
          <w:szCs w:val="16"/>
        </w:rPr>
      </w:r>
    </w:p>
    <w:p>
      <w:pPr>
        <w:pStyle w:val="Normal"/>
        <w:spacing w:lineRule="atLeast" w:line="100"/>
        <w:ind w:end="141"/>
        <w:jc w:val="both"/>
        <w:rPr/>
      </w:pPr>
      <w:r>
        <w:rPr>
          <w:rFonts w:eastAsia="Century Gothic;Microsoft YaHei" w:cs="Calibri"/>
          <w:b/>
          <w:sz w:val="16"/>
          <w:szCs w:val="16"/>
        </w:rPr>
        <w:t>9.              Health and hygiene</w:t>
      </w:r>
    </w:p>
    <w:p>
      <w:pPr>
        <w:pStyle w:val="Normal"/>
        <w:spacing w:lineRule="atLeast" w:line="100"/>
        <w:ind w:start="600" w:end="141"/>
        <w:jc w:val="both"/>
        <w:rPr>
          <w:sz w:val="16"/>
          <w:szCs w:val="16"/>
        </w:rPr>
      </w:pPr>
      <w:r>
        <w:rPr>
          <w:rFonts w:eastAsia="Century Gothic;Microsoft YaHei" w:cs="Calibri"/>
          <w:sz w:val="16"/>
          <w:szCs w:val="16"/>
        </w:rPr>
        <w:t xml:space="preserve">The Hirer, if preparing, serving or selling food, </w:t>
      </w:r>
      <w:r>
        <w:rPr>
          <w:rFonts w:eastAsia="Century Gothic;Microsoft YaHei" w:cs="Calibri"/>
          <w:kern w:val="2"/>
          <w:sz w:val="16"/>
          <w:szCs w:val="16"/>
          <w:lang w:eastAsia="zh-CN" w:bidi="hi-IN"/>
        </w:rPr>
        <w:t>must</w:t>
      </w:r>
      <w:r>
        <w:rPr>
          <w:rFonts w:eastAsia="Century Gothic;Microsoft YaHei" w:cs="Calibri"/>
          <w:sz w:val="16"/>
          <w:szCs w:val="16"/>
        </w:rPr>
        <w:t xml:space="preserve"> observe all relevant food health and hygiene legislation and regulations. In particular dairy products, vegetables and meat on the premises must be refrigerated and stored in compliance with the Food Temperature Regulations. All food </w:t>
      </w:r>
      <w:r>
        <w:rPr>
          <w:rFonts w:eastAsia="Century Gothic;Microsoft YaHei" w:cs="Calibri"/>
          <w:kern w:val="2"/>
          <w:sz w:val="16"/>
          <w:szCs w:val="16"/>
          <w:lang w:eastAsia="zh-CN" w:bidi="hi-IN"/>
        </w:rPr>
        <w:t>to be sold or served</w:t>
      </w:r>
      <w:r>
        <w:rPr>
          <w:rFonts w:eastAsia="Century Gothic;Microsoft YaHei" w:cs="Calibri"/>
          <w:sz w:val="16"/>
          <w:szCs w:val="16"/>
        </w:rPr>
        <w:t xml:space="preserve"> must be clearly labelled for the recipients.</w:t>
      </w:r>
      <w:r>
        <w:rPr>
          <w:rFonts w:eastAsia="Century Gothic;Microsoft YaHei" w:cs="Calibri"/>
          <w:kern w:val="2"/>
          <w:sz w:val="16"/>
          <w:szCs w:val="16"/>
          <w:lang w:eastAsia="zh-CN" w:bidi="hi-IN"/>
        </w:rPr>
        <w:t xml:space="preserve"> </w:t>
      </w:r>
      <w:r>
        <w:rPr>
          <w:rFonts w:eastAsia="Century Gothic;Microsoft YaHei" w:cs="Calibri"/>
          <w:sz w:val="16"/>
          <w:szCs w:val="16"/>
        </w:rPr>
        <w:t>There are refrigerators with thermometers provided on the premises.</w:t>
      </w:r>
    </w:p>
    <w:p>
      <w:pPr>
        <w:pStyle w:val="Normal"/>
        <w:spacing w:lineRule="atLeast" w:line="100"/>
        <w:ind w:hanging="600" w:start="600" w:end="141"/>
        <w:jc w:val="both"/>
        <w:rPr>
          <w:sz w:val="16"/>
          <w:szCs w:val="16"/>
        </w:rPr>
      </w:pPr>
      <w:r>
        <w:rPr>
          <w:rFonts w:eastAsia="Century Gothic;Microsoft YaHei" w:cs="Calibri"/>
          <w:b/>
          <w:sz w:val="16"/>
          <w:szCs w:val="16"/>
        </w:rPr>
        <w:t>10.</w:t>
        <w:tab/>
        <w:t>Electrical appliance safety</w:t>
      </w:r>
    </w:p>
    <w:p>
      <w:pPr>
        <w:pStyle w:val="Normal"/>
        <w:spacing w:lineRule="atLeast" w:line="100"/>
        <w:ind w:start="600" w:end="141"/>
        <w:jc w:val="both"/>
        <w:rPr>
          <w:sz w:val="16"/>
          <w:szCs w:val="16"/>
        </w:rPr>
      </w:pPr>
      <w:r>
        <w:rPr>
          <w:rFonts w:eastAsia="Century Gothic;Microsoft YaHei" w:cs="Calibri"/>
          <w:sz w:val="16"/>
          <w:szCs w:val="16"/>
        </w:rPr>
        <w:t>The Hirer</w:t>
      </w:r>
      <w:r>
        <w:rPr>
          <w:rFonts w:eastAsia="Century Gothic;Microsoft YaHei" w:cs="Calibri"/>
          <w:b/>
          <w:sz w:val="16"/>
          <w:szCs w:val="16"/>
        </w:rPr>
        <w:t xml:space="preserve"> </w:t>
      </w:r>
      <w:r>
        <w:rPr>
          <w:rFonts w:eastAsia="Century Gothic;Microsoft YaHei" w:cs="Calibri"/>
          <w:kern w:val="2"/>
          <w:sz w:val="16"/>
          <w:szCs w:val="16"/>
          <w:lang w:eastAsia="zh-CN" w:bidi="hi-IN"/>
        </w:rPr>
        <w:t>must</w:t>
      </w:r>
      <w:r>
        <w:rPr>
          <w:rFonts w:eastAsia="Century Gothic;Microsoft YaHei" w:cs="Calibri"/>
          <w:sz w:val="16"/>
          <w:szCs w:val="16"/>
        </w:rPr>
        <w:t xml:space="preserve"> ensure that any electrical appliances brought by them onto the premises have the approval of management and have a current PAT test label to ensure they are safe and in good working order. The appliance(s) must also used in a safe manner in accordance with the Electricity at Work Regulations 1989.</w:t>
      </w:r>
    </w:p>
    <w:p>
      <w:pPr>
        <w:pStyle w:val="Normal"/>
        <w:spacing w:lineRule="atLeast" w:line="100"/>
        <w:ind w:start="600" w:end="141"/>
        <w:jc w:val="both"/>
        <w:rPr>
          <w:sz w:val="16"/>
          <w:szCs w:val="16"/>
        </w:rPr>
      </w:pPr>
      <w:r>
        <w:rPr>
          <w:rFonts w:eastAsia="Century Gothic;Microsoft YaHei" w:cs="Calibri"/>
          <w:sz w:val="16"/>
          <w:szCs w:val="16"/>
        </w:rPr>
        <w:t xml:space="preserve">Where a residual circuit breaker is provided the Hirer </w:t>
      </w:r>
      <w:r>
        <w:rPr>
          <w:rFonts w:eastAsia="Century Gothic;Microsoft YaHei" w:cs="Calibri"/>
          <w:b/>
          <w:sz w:val="16"/>
          <w:szCs w:val="16"/>
        </w:rPr>
        <w:t>must</w:t>
      </w:r>
      <w:r>
        <w:rPr>
          <w:rFonts w:eastAsia="Century Gothic;Microsoft YaHei" w:cs="Calibri"/>
          <w:sz w:val="16"/>
          <w:szCs w:val="16"/>
        </w:rPr>
        <w:t xml:space="preserve"> make use of it in the interests of public safety.</w:t>
      </w:r>
    </w:p>
    <w:p>
      <w:pPr>
        <w:pStyle w:val="Normal"/>
        <w:spacing w:lineRule="atLeast" w:line="100"/>
        <w:ind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567" w:start="567" w:end="141"/>
        <w:jc w:val="both"/>
        <w:rPr>
          <w:sz w:val="16"/>
          <w:szCs w:val="16"/>
        </w:rPr>
      </w:pPr>
      <w:r>
        <w:rPr>
          <w:rFonts w:eastAsia="Century Gothic;Microsoft YaHei" w:cs="Calibri"/>
          <w:b/>
          <w:sz w:val="16"/>
          <w:szCs w:val="16"/>
        </w:rPr>
        <w:t>11.</w:t>
        <w:tab/>
        <w:t>Insurance and indemnity</w:t>
      </w:r>
    </w:p>
    <w:p>
      <w:pPr>
        <w:pStyle w:val="Normal"/>
        <w:spacing w:lineRule="atLeast" w:line="100"/>
        <w:ind w:start="340" w:end="170"/>
        <w:jc w:val="both"/>
        <w:rPr>
          <w:sz w:val="16"/>
          <w:szCs w:val="16"/>
        </w:rPr>
      </w:pPr>
      <w:r>
        <w:rPr>
          <w:rFonts w:eastAsia="Century Gothic;Microsoft YaHei" w:cs="Calibri"/>
          <w:sz w:val="16"/>
          <w:szCs w:val="16"/>
        </w:rPr>
        <w:t>(a)</w:t>
      </w:r>
      <w:r>
        <w:rPr>
          <w:rFonts w:eastAsia="Century Gothic;Microsoft YaHei" w:cs="Calibri"/>
          <w:kern w:val="2"/>
          <w:sz w:val="16"/>
          <w:szCs w:val="16"/>
          <w:lang w:eastAsia="zh-CN" w:bidi="hi-IN"/>
        </w:rPr>
        <w:t xml:space="preserve">   </w:t>
      </w:r>
      <w:r>
        <w:rPr>
          <w:rFonts w:eastAsia="Century Gothic;Microsoft YaHei" w:cs="Calibri"/>
          <w:sz w:val="16"/>
          <w:szCs w:val="16"/>
        </w:rPr>
        <w:t>The Hirer</w:t>
      </w:r>
      <w:r>
        <w:rPr>
          <w:rFonts w:eastAsia="Century Gothic;Microsoft YaHei" w:cs="Calibri"/>
          <w:b/>
          <w:sz w:val="16"/>
          <w:szCs w:val="16"/>
        </w:rPr>
        <w:t xml:space="preserve"> </w:t>
      </w:r>
      <w:r>
        <w:rPr>
          <w:rFonts w:eastAsia="Century Gothic;Microsoft YaHei" w:cs="Calibri"/>
          <w:kern w:val="2"/>
          <w:sz w:val="16"/>
          <w:szCs w:val="16"/>
          <w:lang w:eastAsia="zh-CN" w:bidi="hi-IN"/>
        </w:rPr>
        <w:t>will</w:t>
      </w:r>
      <w:r>
        <w:rPr>
          <w:rFonts w:eastAsia="Century Gothic;Microsoft YaHei" w:cs="Calibri"/>
          <w:sz w:val="16"/>
          <w:szCs w:val="16"/>
        </w:rPr>
        <w:t xml:space="preserve"> be liable for:</w:t>
      </w:r>
    </w:p>
    <w:p>
      <w:pPr>
        <w:pStyle w:val="Normal"/>
        <w:widowControl/>
        <w:spacing w:lineRule="atLeast" w:line="100"/>
        <w:ind w:hanging="227" w:start="850" w:end="170"/>
        <w:jc w:val="both"/>
        <w:rPr>
          <w:sz w:val="16"/>
          <w:szCs w:val="16"/>
        </w:rPr>
      </w:pPr>
      <w:r>
        <w:rPr>
          <w:rFonts w:eastAsia="Century Gothic;Microsoft YaHei" w:cs="Calibri"/>
          <w:sz w:val="16"/>
          <w:szCs w:val="16"/>
        </w:rPr>
        <w:t xml:space="preserve">1. the cost of repair of any damage (including accidental </w:t>
      </w:r>
      <w:r>
        <w:rPr>
          <w:rFonts w:eastAsia="Century Gothic;Microsoft YaHei" w:cs="Calibri"/>
          <w:kern w:val="2"/>
          <w:sz w:val="16"/>
          <w:szCs w:val="16"/>
          <w:lang w:eastAsia="zh-CN" w:bidi="hi-IN"/>
        </w:rPr>
        <w:t>or</w:t>
      </w:r>
      <w:r>
        <w:rPr>
          <w:rFonts w:eastAsia="Century Gothic;Microsoft YaHei" w:cs="Calibri"/>
          <w:sz w:val="16"/>
          <w:szCs w:val="16"/>
        </w:rPr>
        <w:t xml:space="preserve"> malicious damage) done to any part of the premises including the curtilage thereof or the contents of the premises</w:t>
      </w:r>
    </w:p>
    <w:p>
      <w:pPr>
        <w:pStyle w:val="Normal"/>
        <w:widowControl/>
        <w:spacing w:lineRule="atLeast" w:line="100" w:before="57" w:after="57"/>
        <w:ind w:hanging="227" w:start="850" w:end="170"/>
        <w:jc w:val="both"/>
        <w:rPr>
          <w:sz w:val="16"/>
          <w:szCs w:val="16"/>
        </w:rPr>
      </w:pPr>
      <w:r>
        <w:rPr>
          <w:rFonts w:eastAsia="Century Gothic;Microsoft YaHei" w:cs="Calibri"/>
          <w:sz w:val="16"/>
          <w:szCs w:val="16"/>
        </w:rPr>
        <w:t>2. all claims, losses, damages and costs made against or incurred by FMYCA Management Committee, their employees, volunteers, contractors, agents or participants in respect of damage or loss of property or injury to persons arising as a result of the use of the premises (including the storage of equipment) by the Hirer, and</w:t>
      </w:r>
    </w:p>
    <w:p>
      <w:pPr>
        <w:pStyle w:val="Normal"/>
        <w:widowControl/>
        <w:spacing w:lineRule="atLeast" w:line="100" w:before="57" w:after="57"/>
        <w:ind w:hanging="227" w:start="850" w:end="170"/>
        <w:jc w:val="both"/>
        <w:rPr>
          <w:sz w:val="16"/>
          <w:szCs w:val="16"/>
        </w:rPr>
      </w:pPr>
      <w:r>
        <w:rPr>
          <w:rFonts w:eastAsia="Century Gothic;Microsoft YaHei" w:cs="Calibri"/>
          <w:sz w:val="16"/>
          <w:szCs w:val="16"/>
        </w:rPr>
        <w:t xml:space="preserve">3. all claims, losses, damages and costs made against or incurred by FMYCA Management Committee, their employees, volunteers, agents or participants as a result of any nuisance caused to a third party as a result of the use of the premises by the Hirer, and subject to sub-clause (b), the Hirer must accordingly indemnify each member of the Community Centre’s Management Committee, employees, volunteers, agents and </w:t>
      </w:r>
      <w:r>
        <w:rPr>
          <w:rFonts w:eastAsia="Century Gothic;Microsoft YaHei" w:cs="Calibri"/>
          <w:kern w:val="2"/>
          <w:sz w:val="16"/>
          <w:szCs w:val="16"/>
          <w:lang w:eastAsia="zh-CN" w:bidi="hi-IN"/>
        </w:rPr>
        <w:t>participants</w:t>
      </w:r>
      <w:r>
        <w:rPr>
          <w:rFonts w:eastAsia="Century Gothic;Microsoft YaHei" w:cs="Calibri"/>
          <w:sz w:val="16"/>
          <w:szCs w:val="16"/>
        </w:rPr>
        <w:t xml:space="preserve"> against such liabilities.</w:t>
      </w:r>
    </w:p>
    <w:p>
      <w:pPr>
        <w:pStyle w:val="Normal"/>
        <w:spacing w:lineRule="atLeast" w:line="100"/>
        <w:ind w:hanging="360" w:start="720" w:end="141"/>
        <w:jc w:val="both"/>
        <w:rPr>
          <w:sz w:val="16"/>
          <w:szCs w:val="16"/>
        </w:rPr>
      </w:pPr>
      <w:r>
        <w:rPr>
          <w:rFonts w:eastAsia="Century Gothic;Microsoft YaHei" w:cs="Calibri"/>
          <w:sz w:val="16"/>
          <w:szCs w:val="16"/>
        </w:rPr>
        <w:t>(b)</w:t>
        <w:tab/>
        <w:t xml:space="preserve">In the case of </w:t>
      </w:r>
      <w:r>
        <w:rPr>
          <w:rFonts w:eastAsia="Century Gothic;Microsoft YaHei" w:cs="Calibri"/>
          <w:b/>
          <w:bCs/>
          <w:sz w:val="16"/>
          <w:szCs w:val="16"/>
        </w:rPr>
        <w:t>one-off hiring</w:t>
      </w:r>
      <w:r>
        <w:rPr>
          <w:rFonts w:eastAsia="Century Gothic;Microsoft YaHei" w:cs="Calibri"/>
          <w:sz w:val="16"/>
          <w:szCs w:val="16"/>
        </w:rPr>
        <w:t xml:space="preserve"> (ie single event use of the  Centre) the Community</w:t>
      </w:r>
      <w:r>
        <w:rPr>
          <w:rFonts w:eastAsia="Century Gothic;Microsoft YaHei" w:cs="Calibri"/>
          <w:kern w:val="2"/>
          <w:sz w:val="16"/>
          <w:szCs w:val="16"/>
          <w:lang w:eastAsia="zh-CN" w:bidi="hi-IN"/>
        </w:rPr>
        <w:t xml:space="preserve"> </w:t>
      </w:r>
      <w:r>
        <w:rPr>
          <w:rFonts w:eastAsia="Century Gothic;Microsoft YaHei" w:cs="Calibri"/>
          <w:sz w:val="16"/>
          <w:szCs w:val="16"/>
        </w:rPr>
        <w:t>Centre will take out  insurance to insure the liabilities described in sub-clauses (a) (2.) and (3.).</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The Community Centre </w:t>
      </w:r>
      <w:r>
        <w:rPr>
          <w:rFonts w:eastAsia="Century Gothic;Microsoft YaHei" w:cs="Calibri"/>
          <w:kern w:val="2"/>
          <w:sz w:val="16"/>
          <w:szCs w:val="16"/>
          <w:lang w:eastAsia="zh-CN" w:bidi="hi-IN"/>
        </w:rPr>
        <w:t>will</w:t>
      </w:r>
      <w:r>
        <w:rPr>
          <w:rFonts w:eastAsia="Century Gothic;Microsoft YaHei" w:cs="Calibri"/>
          <w:sz w:val="16"/>
          <w:szCs w:val="16"/>
        </w:rPr>
        <w:t xml:space="preserve"> claim on its insurance for any liability of the Hirer hereunder but the Hirer must indemnify </w:t>
      </w:r>
      <w:r>
        <w:rPr>
          <w:rFonts w:eastAsia="Century Gothic;Microsoft YaHei" w:cs="Calibri"/>
          <w:kern w:val="2"/>
          <w:sz w:val="16"/>
          <w:szCs w:val="16"/>
          <w:lang w:eastAsia="zh-CN" w:bidi="hi-IN"/>
        </w:rPr>
        <w:t>and keep indemnified</w:t>
      </w:r>
      <w:r>
        <w:rPr>
          <w:rFonts w:eastAsia="Century Gothic;Microsoft YaHei" w:cs="Calibri"/>
          <w:strike/>
          <w:sz w:val="16"/>
          <w:szCs w:val="16"/>
        </w:rPr>
        <w:t xml:space="preserve"> </w:t>
      </w:r>
      <w:r>
        <w:rPr>
          <w:rFonts w:eastAsia="Century Gothic;Microsoft YaHei" w:cs="Calibri"/>
          <w:sz w:val="16"/>
          <w:szCs w:val="16"/>
        </w:rPr>
        <w:t>each member of the Community Centre Management Committee, their employees, volunteers, contractors, agents and participants against:</w:t>
      </w:r>
    </w:p>
    <w:p>
      <w:pPr>
        <w:pStyle w:val="Normal"/>
        <w:spacing w:lineRule="atLeast" w:line="100"/>
        <w:ind w:hanging="360" w:start="720" w:end="141"/>
        <w:jc w:val="both"/>
        <w:rPr>
          <w:sz w:val="16"/>
          <w:szCs w:val="16"/>
        </w:rPr>
      </w:pPr>
      <w:r>
        <w:rPr>
          <w:rFonts w:eastAsia="Century Gothic;Microsoft YaHei" w:cs="Calibri"/>
          <w:sz w:val="16"/>
          <w:szCs w:val="16"/>
        </w:rPr>
        <w:tab/>
        <w:t>(i) any insurance excess incurred and</w:t>
      </w:r>
    </w:p>
    <w:p>
      <w:pPr>
        <w:pStyle w:val="Normal"/>
        <w:spacing w:lineRule="atLeast" w:line="100"/>
        <w:ind w:hanging="360" w:start="720" w:end="141"/>
        <w:jc w:val="both"/>
        <w:rPr>
          <w:sz w:val="16"/>
          <w:szCs w:val="16"/>
        </w:rPr>
      </w:pPr>
      <w:r>
        <w:rPr>
          <w:rFonts w:eastAsia="Century Gothic;Microsoft YaHei" w:cs="Calibri"/>
          <w:sz w:val="16"/>
          <w:szCs w:val="16"/>
        </w:rPr>
        <w:tab/>
        <w:t>(ii) the difference between the amount of the liability and the monies received under the insurance policy.</w:t>
      </w:r>
    </w:p>
    <w:p>
      <w:pPr>
        <w:pStyle w:val="Normal"/>
        <w:spacing w:lineRule="atLeast" w:line="100" w:before="57" w:after="57"/>
        <w:ind w:hanging="360" w:start="720" w:end="141"/>
        <w:jc w:val="both"/>
        <w:rPr>
          <w:sz w:val="16"/>
          <w:szCs w:val="16"/>
        </w:rPr>
      </w:pPr>
      <w:r>
        <w:rPr>
          <w:rFonts w:eastAsia="Century Gothic;Microsoft YaHei" w:cs="Calibri"/>
          <w:sz w:val="16"/>
          <w:szCs w:val="16"/>
        </w:rPr>
        <w:t>(c)</w:t>
        <w:tab/>
        <w:t xml:space="preserve">Where the Community Centre does </w:t>
      </w:r>
      <w:r>
        <w:rPr>
          <w:rFonts w:eastAsia="Century Gothic;Microsoft YaHei" w:cs="Calibri"/>
          <w:b/>
          <w:bCs/>
          <w:sz w:val="16"/>
          <w:szCs w:val="16"/>
        </w:rPr>
        <w:t>not</w:t>
      </w:r>
      <w:r>
        <w:rPr>
          <w:rFonts w:eastAsia="Century Gothic;Microsoft YaHei" w:cs="Calibri"/>
          <w:sz w:val="16"/>
          <w:szCs w:val="16"/>
        </w:rPr>
        <w:t xml:space="preserve"> insure the liabilities described in sub-clauses (a) (2) and (3) above, the Hirer must take out adequate insurance to insure such liability and on demand must produce the policy and current receipt or other evidence of cover to the Community Centre management.</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Failure to produce such policy and evidence of cover will render the hiring void and enable the Community Centre </w:t>
      </w:r>
      <w:r>
        <w:rPr>
          <w:rFonts w:eastAsia="Century Gothic;Microsoft YaHei" w:cs="Calibri"/>
          <w:kern w:val="2"/>
          <w:sz w:val="16"/>
          <w:szCs w:val="16"/>
          <w:lang w:eastAsia="zh-CN" w:bidi="hi-IN"/>
        </w:rPr>
        <w:t>Manager</w:t>
      </w:r>
      <w:r>
        <w:rPr>
          <w:rFonts w:eastAsia="Century Gothic;Microsoft YaHei" w:cs="Calibri"/>
          <w:sz w:val="16"/>
          <w:szCs w:val="16"/>
        </w:rPr>
        <w:t xml:space="preserve"> to rehire the premises to another hirer.</w:t>
      </w:r>
    </w:p>
    <w:p>
      <w:pPr>
        <w:pStyle w:val="Normal"/>
        <w:spacing w:lineRule="atLeast" w:line="100"/>
        <w:ind w:start="680" w:end="170"/>
        <w:jc w:val="both"/>
        <w:rPr>
          <w:sz w:val="16"/>
          <w:szCs w:val="16"/>
        </w:rPr>
      </w:pPr>
      <w:r>
        <w:rPr>
          <w:rFonts w:eastAsia="Century Gothic;Microsoft YaHei" w:cs="Calibri"/>
          <w:sz w:val="16"/>
          <w:szCs w:val="16"/>
        </w:rPr>
        <w:t>The Community Centre is insured against any claims arising out of its own</w:t>
      </w:r>
      <w:r>
        <w:rPr>
          <w:rFonts w:eastAsia="Century Gothic;Microsoft YaHei" w:cs="Calibri"/>
          <w:b/>
          <w:sz w:val="16"/>
          <w:szCs w:val="16"/>
        </w:rPr>
        <w:t xml:space="preserve"> </w:t>
      </w:r>
      <w:r>
        <w:rPr>
          <w:rFonts w:eastAsia="Century Gothic;Microsoft YaHei" w:cs="Calibri"/>
          <w:sz w:val="16"/>
          <w:szCs w:val="16"/>
        </w:rPr>
        <w:t>negligence.</w:t>
      </w:r>
    </w:p>
    <w:p>
      <w:pPr>
        <w:pStyle w:val="Normal"/>
        <w:spacing w:lineRule="atLeast" w:line="100"/>
        <w:ind w:start="720" w:end="141"/>
        <w:jc w:val="both"/>
        <w:rPr>
          <w:rFonts w:eastAsia="Calibri" w:cs="Calibri"/>
          <w:color w:val="00000A"/>
          <w:sz w:val="16"/>
          <w:szCs w:val="16"/>
        </w:rPr>
      </w:pPr>
      <w:r>
        <w:rPr>
          <w:rFonts w:eastAsia="Calibri" w:cs="Calibri"/>
          <w:color w:val="00000A"/>
          <w:sz w:val="16"/>
          <w:szCs w:val="16"/>
        </w:rPr>
      </w:r>
    </w:p>
    <w:p>
      <w:pPr>
        <w:pStyle w:val="Normal"/>
        <w:spacing w:lineRule="auto" w:line="240"/>
        <w:ind w:hanging="600" w:start="600" w:end="141"/>
        <w:jc w:val="both"/>
        <w:rPr>
          <w:sz w:val="16"/>
          <w:szCs w:val="16"/>
        </w:rPr>
      </w:pPr>
      <w:r>
        <w:rPr>
          <w:rFonts w:eastAsia="Century Gothic;Microsoft YaHei" w:cs="Calibri"/>
          <w:b/>
          <w:sz w:val="16"/>
          <w:szCs w:val="16"/>
        </w:rPr>
        <w:t>12.</w:t>
        <w:tab/>
        <w:t>Accidents and dangerous occurrences</w:t>
      </w:r>
    </w:p>
    <w:p>
      <w:pPr>
        <w:pStyle w:val="Normal"/>
        <w:widowControl/>
        <w:numPr>
          <w:ilvl w:val="0"/>
          <w:numId w:val="5"/>
        </w:numPr>
        <w:tabs>
          <w:tab w:val="clear" w:pos="1134"/>
          <w:tab w:val="left" w:pos="795" w:leader="none"/>
          <w:tab w:val="left" w:pos="927" w:leader="none"/>
        </w:tabs>
        <w:spacing w:lineRule="auto" w:line="240"/>
        <w:ind w:hanging="227" w:start="794" w:end="170"/>
        <w:jc w:val="both"/>
        <w:rPr>
          <w:sz w:val="16"/>
          <w:szCs w:val="16"/>
        </w:rPr>
      </w:pPr>
      <w:r>
        <w:rPr>
          <w:rFonts w:eastAsia="Century Gothic;Microsoft YaHei" w:cs="Calibri"/>
          <w:sz w:val="16"/>
          <w:szCs w:val="16"/>
        </w:rPr>
        <w:t xml:space="preserve">The Hirer must report all accidents involving injury to the public to a member of the Community Centre Management </w:t>
      </w:r>
      <w:r>
        <w:rPr>
          <w:rFonts w:eastAsia="Century Gothic;Microsoft YaHei" w:cs="Calibri"/>
          <w:b/>
          <w:sz w:val="16"/>
          <w:szCs w:val="16"/>
        </w:rPr>
        <w:t>as soon as</w:t>
      </w:r>
      <w:r>
        <w:rPr>
          <w:rFonts w:eastAsia="Century Gothic;Microsoft YaHei" w:cs="Calibri"/>
          <w:sz w:val="16"/>
          <w:szCs w:val="16"/>
        </w:rPr>
        <w:t xml:space="preserve"> possible and complete the relevant section in the Community Centre’s accident book and if required on RIDDOR report form.</w:t>
      </w:r>
    </w:p>
    <w:p>
      <w:pPr>
        <w:pStyle w:val="Normal"/>
        <w:widowControl/>
        <w:numPr>
          <w:ilvl w:val="0"/>
          <w:numId w:val="5"/>
        </w:numPr>
        <w:tabs>
          <w:tab w:val="clear" w:pos="1134"/>
          <w:tab w:val="left" w:pos="795" w:leader="none"/>
          <w:tab w:val="left" w:pos="927" w:leader="none"/>
        </w:tabs>
        <w:spacing w:lineRule="atLeast" w:line="100"/>
        <w:ind w:hanging="227" w:start="794" w:end="170"/>
        <w:jc w:val="both"/>
        <w:rPr>
          <w:sz w:val="16"/>
          <w:szCs w:val="16"/>
        </w:rPr>
      </w:pPr>
      <w:r>
        <w:rPr>
          <w:rFonts w:eastAsia="Century Gothic;Microsoft YaHei" w:cs="Calibri"/>
          <w:sz w:val="16"/>
          <w:szCs w:val="16"/>
        </w:rPr>
        <w:t xml:space="preserve">Any failure of equipment belonging to the Community Centre or brought in by the Hirer must also be reported </w:t>
      </w:r>
      <w:r>
        <w:rPr>
          <w:rFonts w:eastAsia="Century Gothic;Microsoft YaHei" w:cs="Calibri"/>
          <w:b/>
          <w:sz w:val="16"/>
          <w:szCs w:val="16"/>
        </w:rPr>
        <w:t>as soon as possible</w:t>
      </w:r>
      <w:r>
        <w:rPr>
          <w:rFonts w:eastAsia="Century Gothic;Microsoft YaHei" w:cs="Calibri"/>
          <w:sz w:val="16"/>
          <w:szCs w:val="16"/>
        </w:rPr>
        <w:t>.</w:t>
      </w:r>
      <w:r>
        <w:rPr>
          <w:rFonts w:eastAsia="Century Gothic;Microsoft YaHei" w:cs="Calibri"/>
          <w:kern w:val="2"/>
          <w:sz w:val="16"/>
          <w:szCs w:val="16"/>
          <w:lang w:eastAsia="zh-CN" w:bidi="hi-IN"/>
        </w:rPr>
        <w:t xml:space="preserve"> </w:t>
      </w:r>
    </w:p>
    <w:p>
      <w:pPr>
        <w:pStyle w:val="Normal"/>
        <w:tabs>
          <w:tab w:val="left" w:pos="1134" w:leader="none"/>
        </w:tabs>
        <w:spacing w:lineRule="atLeast" w:line="100"/>
        <w:ind w:end="141"/>
        <w:jc w:val="both"/>
        <w:rPr>
          <w:rFonts w:cs="Calibri"/>
          <w:sz w:val="16"/>
          <w:szCs w:val="16"/>
        </w:rPr>
      </w:pPr>
      <w:r>
        <w:rPr>
          <w:rFonts w:cs="Calibri"/>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13.</w:t>
        <w:tab/>
        <w:t>Explosives and flammable substances</w:t>
      </w:r>
    </w:p>
    <w:p>
      <w:pPr>
        <w:pStyle w:val="Normal"/>
        <w:spacing w:lineRule="atLeast" w:line="100"/>
        <w:ind w:start="600" w:end="141"/>
        <w:jc w:val="both"/>
        <w:rPr>
          <w:sz w:val="16"/>
          <w:szCs w:val="16"/>
        </w:rPr>
      </w:pPr>
      <w:r>
        <w:rPr>
          <w:rFonts w:eastAsia="Century Gothic;Microsoft YaHei" w:cs="Calibri"/>
          <w:sz w:val="16"/>
          <w:szCs w:val="16"/>
        </w:rPr>
        <w:t>The Hirer must ensure that:</w:t>
      </w:r>
    </w:p>
    <w:p>
      <w:pPr>
        <w:pStyle w:val="Normal"/>
        <w:spacing w:lineRule="atLeast" w:line="100"/>
        <w:ind w:hanging="360" w:start="960" w:end="141"/>
        <w:jc w:val="both"/>
        <w:rPr>
          <w:sz w:val="16"/>
          <w:szCs w:val="16"/>
        </w:rPr>
      </w:pPr>
      <w:r>
        <w:rPr>
          <w:rFonts w:eastAsia="Century Gothic;Microsoft YaHei" w:cs="Calibri"/>
          <w:sz w:val="16"/>
          <w:szCs w:val="16"/>
        </w:rPr>
        <w:t xml:space="preserve">(a) </w:t>
        <w:tab/>
        <w:t xml:space="preserve">Highly flammable substances are </w:t>
      </w:r>
      <w:r>
        <w:rPr>
          <w:rFonts w:eastAsia="Century Gothic;Microsoft YaHei" w:cs="Calibri"/>
          <w:b/>
          <w:bCs/>
          <w:sz w:val="16"/>
          <w:szCs w:val="16"/>
        </w:rPr>
        <w:t>not</w:t>
      </w:r>
      <w:r>
        <w:rPr>
          <w:rFonts w:eastAsia="Century Gothic;Microsoft YaHei" w:cs="Calibri"/>
          <w:sz w:val="16"/>
          <w:szCs w:val="16"/>
        </w:rPr>
        <w:t xml:space="preserve"> brought into, or used in any part of the premises and that</w:t>
      </w:r>
    </w:p>
    <w:p>
      <w:pPr>
        <w:pStyle w:val="Normal"/>
        <w:spacing w:lineRule="atLeast" w:line="100"/>
        <w:ind w:hanging="360" w:start="960" w:end="141"/>
        <w:jc w:val="both"/>
        <w:rPr>
          <w:sz w:val="16"/>
          <w:szCs w:val="16"/>
        </w:rPr>
      </w:pPr>
      <w:r>
        <w:rPr>
          <w:rFonts w:eastAsia="Century Gothic;Microsoft YaHei" w:cs="Calibri"/>
          <w:sz w:val="16"/>
          <w:szCs w:val="16"/>
        </w:rPr>
        <w:t>(b)</w:t>
        <w:tab/>
      </w:r>
      <w:r>
        <w:rPr>
          <w:rFonts w:eastAsia="Century Gothic;Microsoft YaHei" w:cs="Calibri"/>
          <w:b/>
          <w:bCs/>
          <w:sz w:val="16"/>
          <w:szCs w:val="16"/>
        </w:rPr>
        <w:t>No</w:t>
      </w:r>
      <w:r>
        <w:rPr>
          <w:rFonts w:eastAsia="Century Gothic;Microsoft YaHei" w:cs="Calibri"/>
          <w:sz w:val="16"/>
          <w:szCs w:val="16"/>
        </w:rPr>
        <w:t xml:space="preserve"> internal decorations of a combustible nature (e.g. polystyrene, cotton wool) shall be erected without the consent of the Management Committee. </w:t>
      </w:r>
      <w:r>
        <w:rPr>
          <w:rFonts w:eastAsia="Century Gothic;Microsoft YaHei" w:cs="Calibri"/>
          <w:b/>
          <w:bCs/>
          <w:sz w:val="16"/>
          <w:szCs w:val="16"/>
        </w:rPr>
        <w:t>No</w:t>
      </w:r>
      <w:r>
        <w:rPr>
          <w:rFonts w:eastAsia="Century Gothic;Microsoft YaHei" w:cs="Calibri"/>
          <w:sz w:val="16"/>
          <w:szCs w:val="16"/>
        </w:rPr>
        <w:t xml:space="preserve"> decorations are to be put up near light fittings or heaters in order to prevent this.</w:t>
      </w:r>
    </w:p>
    <w:p>
      <w:pPr>
        <w:pStyle w:val="Normal"/>
        <w:overflowPunct w:val="false"/>
        <w:spacing w:lineRule="atLeast" w:line="100"/>
        <w:ind w:end="113"/>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14.</w:t>
        <w:tab/>
        <w:t>Heating</w:t>
      </w:r>
    </w:p>
    <w:p>
      <w:pPr>
        <w:pStyle w:val="Normal"/>
        <w:spacing w:lineRule="atLeast" w:line="100"/>
        <w:ind w:start="600" w:end="141"/>
        <w:jc w:val="both"/>
        <w:rPr>
          <w:sz w:val="16"/>
          <w:szCs w:val="16"/>
        </w:rPr>
      </w:pPr>
      <w:r>
        <w:rPr>
          <w:rFonts w:eastAsia="Century Gothic;Microsoft YaHei" w:cs="Calibri"/>
          <w:sz w:val="16"/>
          <w:szCs w:val="16"/>
        </w:rPr>
        <w:t xml:space="preserve">The Hirer must ensure that </w:t>
      </w:r>
      <w:r>
        <w:rPr>
          <w:rFonts w:eastAsia="Century Gothic;Microsoft YaHei" w:cs="Calibri"/>
          <w:b/>
          <w:bCs/>
          <w:sz w:val="16"/>
          <w:szCs w:val="16"/>
        </w:rPr>
        <w:t>no</w:t>
      </w:r>
      <w:r>
        <w:rPr>
          <w:rFonts w:eastAsia="Century Gothic;Microsoft YaHei" w:cs="Calibri"/>
          <w:sz w:val="16"/>
          <w:szCs w:val="16"/>
        </w:rPr>
        <w:t xml:space="preserve"> unauthorised heating appliances </w:t>
      </w:r>
      <w:r>
        <w:rPr>
          <w:rFonts w:eastAsia="Century Gothic;Microsoft YaHei" w:cs="Calibri"/>
          <w:kern w:val="2"/>
          <w:sz w:val="16"/>
          <w:szCs w:val="16"/>
          <w:lang w:eastAsia="zh-CN" w:bidi="hi-IN"/>
        </w:rPr>
        <w:t>are to</w:t>
      </w:r>
      <w:r>
        <w:rPr>
          <w:rFonts w:eastAsia="Century Gothic;Microsoft YaHei" w:cs="Calibri"/>
          <w:sz w:val="16"/>
          <w:szCs w:val="16"/>
        </w:rPr>
        <w:t xml:space="preserve"> be used on the premises when open to the public without the consent of the Management Committee. Portable Liquefied Propane Gas (LPG) heating appliances must </w:t>
      </w:r>
      <w:r>
        <w:rPr>
          <w:rFonts w:eastAsia="Century Gothic;Microsoft YaHei" w:cs="Calibri"/>
          <w:b/>
          <w:bCs/>
          <w:sz w:val="16"/>
          <w:szCs w:val="16"/>
        </w:rPr>
        <w:t>not</w:t>
      </w:r>
      <w:r>
        <w:rPr>
          <w:rFonts w:eastAsia="Century Gothic;Microsoft YaHei" w:cs="Calibri"/>
          <w:sz w:val="16"/>
          <w:szCs w:val="16"/>
        </w:rPr>
        <w:t xml:space="preserve"> be used.</w:t>
      </w:r>
    </w:p>
    <w:p>
      <w:pPr>
        <w:pStyle w:val="Normal"/>
        <w:spacing w:lineRule="atLeast" w:line="100"/>
        <w:ind w:hanging="600" w:start="600" w:end="141"/>
        <w:jc w:val="both"/>
        <w:rPr>
          <w:rFonts w:eastAsia="Calibri" w:cs="Calibri"/>
          <w:color w:val="00000A"/>
          <w:sz w:val="20"/>
          <w:szCs w:val="20"/>
        </w:rPr>
      </w:pPr>
      <w:r>
        <w:rPr>
          <w:rFonts w:eastAsia="Calibri" w:cs="Calibri"/>
          <w:color w:val="00000A"/>
          <w:sz w:val="20"/>
          <w:szCs w:val="20"/>
        </w:rPr>
      </w:r>
    </w:p>
    <w:p>
      <w:pPr>
        <w:pStyle w:val="Normal"/>
        <w:spacing w:lineRule="atLeast" w:line="100"/>
        <w:ind w:hanging="600" w:start="600" w:end="141"/>
        <w:jc w:val="both"/>
        <w:rPr>
          <w:sz w:val="16"/>
          <w:szCs w:val="16"/>
        </w:rPr>
      </w:pPr>
      <w:r>
        <w:rPr>
          <w:rFonts w:eastAsia="Century Gothic;Microsoft YaHei" w:cs="Calibri"/>
          <w:b/>
          <w:sz w:val="16"/>
          <w:szCs w:val="16"/>
        </w:rPr>
        <w:t>15.</w:t>
        <w:tab/>
        <w:t>Drunk and disorderly behaviour and supply of illegal drugs</w:t>
      </w:r>
    </w:p>
    <w:p>
      <w:pPr>
        <w:pStyle w:val="Normal"/>
        <w:spacing w:lineRule="atLeast" w:line="100"/>
        <w:ind w:start="600" w:end="141"/>
        <w:jc w:val="both"/>
        <w:rPr>
          <w:sz w:val="16"/>
          <w:szCs w:val="16"/>
        </w:rPr>
      </w:pPr>
      <w:r>
        <w:rPr>
          <w:rFonts w:eastAsia="Century Gothic;Microsoft YaHei" w:cs="Calibri"/>
          <w:sz w:val="16"/>
          <w:szCs w:val="16"/>
        </w:rPr>
        <w:t xml:space="preserve">The Hirer must ensure that in order to avoid disturbing neighbours </w:t>
      </w:r>
      <w:r>
        <w:rPr>
          <w:rFonts w:eastAsia="Century Gothic;Microsoft YaHei" w:cs="Calibri"/>
          <w:kern w:val="2"/>
          <w:sz w:val="16"/>
          <w:szCs w:val="16"/>
          <w:lang w:eastAsia="zh-CN" w:bidi="hi-IN"/>
        </w:rPr>
        <w:t>near</w:t>
      </w:r>
      <w:r>
        <w:rPr>
          <w:rFonts w:eastAsia="Century Gothic;Microsoft YaHei" w:cs="Calibri"/>
          <w:sz w:val="16"/>
          <w:szCs w:val="16"/>
        </w:rPr>
        <w:t xml:space="preserve"> the hall and avoid violent or criminal behaviour, care must be taken to avoid excessive consumption of alcohol. Drunk and disorderly behaviour must </w:t>
      </w:r>
      <w:r>
        <w:rPr>
          <w:rFonts w:eastAsia="Century Gothic;Microsoft YaHei" w:cs="Calibri"/>
          <w:b/>
          <w:bCs/>
          <w:sz w:val="16"/>
          <w:szCs w:val="16"/>
        </w:rPr>
        <w:t>not</w:t>
      </w:r>
      <w:r>
        <w:rPr>
          <w:rFonts w:eastAsia="Century Gothic;Microsoft YaHei" w:cs="Calibri"/>
          <w:sz w:val="16"/>
          <w:szCs w:val="16"/>
        </w:rPr>
        <w:t xml:space="preserve"> be permitted either on the premises or in its immediate vicinity.</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Alcohol must </w:t>
      </w:r>
      <w:r>
        <w:rPr>
          <w:rFonts w:eastAsia="Century Gothic;Microsoft YaHei" w:cs="Calibri"/>
          <w:b/>
          <w:bCs/>
          <w:sz w:val="16"/>
          <w:szCs w:val="16"/>
        </w:rPr>
        <w:t>not</w:t>
      </w:r>
      <w:r>
        <w:rPr>
          <w:rFonts w:eastAsia="Century Gothic;Microsoft YaHei" w:cs="Calibri"/>
          <w:sz w:val="16"/>
          <w:szCs w:val="16"/>
        </w:rPr>
        <w:t xml:space="preserve"> be served to any person suspected of being drunk nor to any person suspected of being under the age of 18. Any person suspected of being drunk, under the influence of drugs or who is behaving in a violent or disorderly way must be asked to leave the premises. No illegal drugs may be brought onto the premises.</w:t>
      </w:r>
      <w:r>
        <w:rPr>
          <w:rFonts w:eastAsia="Century Gothic;Microsoft YaHei" w:cs="Calibri"/>
          <w:kern w:val="2"/>
          <w:sz w:val="16"/>
          <w:szCs w:val="16"/>
          <w:lang w:eastAsia="zh-CN" w:bidi="hi-IN"/>
        </w:rPr>
        <w:t xml:space="preserve"> </w:t>
      </w:r>
    </w:p>
    <w:p>
      <w:pPr>
        <w:pStyle w:val="Normal"/>
        <w:overflowPunct w:val="false"/>
        <w:spacing w:lineRule="atLeast" w:line="100"/>
        <w:ind w:end="113"/>
        <w:jc w:val="both"/>
        <w:rPr>
          <w:rFonts w:eastAsia="Calibri" w:cs="Calibri"/>
          <w:color w:val="00000A"/>
          <w:sz w:val="16"/>
          <w:szCs w:val="16"/>
        </w:rPr>
      </w:pPr>
      <w:r>
        <w:rPr>
          <w:rFonts w:eastAsia="Calibri" w:cs="Calibri"/>
          <w:color w:val="00000A"/>
          <w:sz w:val="16"/>
          <w:szCs w:val="16"/>
        </w:rPr>
      </w:r>
    </w:p>
    <w:p>
      <w:pPr>
        <w:pStyle w:val="Normal"/>
        <w:widowControl w:val="false"/>
        <w:suppressAutoHyphens w:val="true"/>
        <w:bidi w:val="0"/>
        <w:spacing w:lineRule="atLeast" w:line="100" w:before="0" w:after="0"/>
        <w:ind w:hanging="510" w:start="510" w:end="113"/>
        <w:jc w:val="both"/>
        <w:rPr>
          <w:sz w:val="16"/>
          <w:szCs w:val="16"/>
        </w:rPr>
      </w:pPr>
      <w:r>
        <w:rPr>
          <w:rFonts w:eastAsia="Century Gothic;Microsoft YaHei" w:cs="Calibri"/>
          <w:b/>
          <w:sz w:val="16"/>
          <w:szCs w:val="16"/>
        </w:rPr>
        <w:t>16.</w:t>
      </w:r>
      <w:r>
        <w:rPr>
          <w:rFonts w:eastAsia="Century Gothic;Microsoft YaHei" w:cs="Calibri"/>
          <w:b/>
          <w:kern w:val="2"/>
          <w:sz w:val="16"/>
          <w:szCs w:val="16"/>
          <w:lang w:eastAsia="zh-CN" w:bidi="hi-IN"/>
        </w:rPr>
        <w:t xml:space="preserve">   </w:t>
        <w:tab/>
        <w:t xml:space="preserve"> </w:t>
      </w:r>
      <w:r>
        <w:rPr>
          <w:rFonts w:eastAsia="Century Gothic;Microsoft YaHei" w:cs="Calibri"/>
          <w:b/>
          <w:sz w:val="16"/>
          <w:szCs w:val="16"/>
        </w:rPr>
        <w:t>Animals</w:t>
      </w:r>
    </w:p>
    <w:p>
      <w:pPr>
        <w:pStyle w:val="Normal"/>
        <w:spacing w:lineRule="atLeast" w:line="100"/>
        <w:ind w:start="567" w:end="141"/>
        <w:jc w:val="both"/>
        <w:rPr>
          <w:sz w:val="16"/>
          <w:szCs w:val="16"/>
        </w:rPr>
      </w:pPr>
      <w:r>
        <w:rPr>
          <w:rFonts w:eastAsia="Century Gothic;Microsoft YaHei" w:cs="Calibri"/>
          <w:sz w:val="16"/>
          <w:szCs w:val="16"/>
        </w:rPr>
        <w:t xml:space="preserve">The Hirer must ensure that </w:t>
      </w:r>
      <w:r>
        <w:rPr>
          <w:rFonts w:eastAsia="Century Gothic;Microsoft YaHei" w:cs="Calibri"/>
          <w:b/>
          <w:bCs/>
          <w:sz w:val="16"/>
          <w:szCs w:val="16"/>
        </w:rPr>
        <w:t>no</w:t>
      </w:r>
      <w:r>
        <w:rPr>
          <w:rFonts w:eastAsia="Century Gothic;Microsoft YaHei" w:cs="Calibri"/>
          <w:sz w:val="16"/>
          <w:szCs w:val="16"/>
        </w:rPr>
        <w:t xml:space="preserve"> animals (including birds) except guide dogs are brought onto the premises, other than for a special event agreed to by the </w:t>
      </w:r>
      <w:r>
        <w:rPr>
          <w:rFonts w:eastAsia="Century Gothic;Microsoft YaHei" w:cs="Calibri"/>
          <w:kern w:val="2"/>
          <w:sz w:val="16"/>
          <w:szCs w:val="16"/>
          <w:lang w:eastAsia="zh-CN" w:bidi="hi-IN"/>
        </w:rPr>
        <w:t>Community Centre</w:t>
      </w:r>
      <w:r>
        <w:rPr>
          <w:rFonts w:eastAsia="Century Gothic;Microsoft YaHei" w:cs="Calibri"/>
          <w:sz w:val="16"/>
          <w:szCs w:val="16"/>
        </w:rPr>
        <w:t xml:space="preserve">. </w:t>
      </w:r>
      <w:r>
        <w:rPr>
          <w:rFonts w:eastAsia="Century Gothic;Microsoft YaHei" w:cs="Calibri"/>
          <w:b/>
          <w:bCs/>
          <w:sz w:val="16"/>
          <w:szCs w:val="16"/>
        </w:rPr>
        <w:t>No</w:t>
      </w:r>
      <w:r>
        <w:rPr>
          <w:rFonts w:eastAsia="Century Gothic;Microsoft YaHei" w:cs="Calibri"/>
          <w:sz w:val="16"/>
          <w:szCs w:val="16"/>
        </w:rPr>
        <w:t xml:space="preserve"> animals whatsoever are to enter the kitchen at any time.</w:t>
      </w:r>
    </w:p>
    <w:p>
      <w:pPr>
        <w:pStyle w:val="Normal"/>
        <w:overflowPunct w:val="false"/>
        <w:spacing w:lineRule="atLeast" w:line="100"/>
        <w:ind w:end="113"/>
        <w:jc w:val="both"/>
        <w:rPr>
          <w:rFonts w:eastAsia="Calibri" w:cs="Calibri"/>
          <w:color w:val="00000A"/>
          <w:sz w:val="20"/>
          <w:szCs w:val="20"/>
        </w:rPr>
      </w:pPr>
      <w:r>
        <w:rPr>
          <w:rFonts w:eastAsia="Calibri" w:cs="Calibri"/>
          <w:color w:val="00000A"/>
          <w:sz w:val="20"/>
          <w:szCs w:val="20"/>
        </w:rPr>
      </w:r>
    </w:p>
    <w:p>
      <w:pPr>
        <w:pStyle w:val="Normal"/>
        <w:spacing w:lineRule="atLeast" w:line="100"/>
        <w:ind w:hanging="567" w:start="567" w:end="141"/>
        <w:jc w:val="both"/>
        <w:rPr>
          <w:sz w:val="16"/>
          <w:szCs w:val="16"/>
        </w:rPr>
      </w:pPr>
      <w:r>
        <w:rPr>
          <w:rFonts w:eastAsia="Century Gothic;Microsoft YaHei" w:cs="Calibri"/>
          <w:b/>
          <w:sz w:val="16"/>
          <w:szCs w:val="16"/>
        </w:rPr>
        <w:t>17.</w:t>
        <w:tab/>
        <w:t>Compliance with the Children Act 1989</w:t>
      </w:r>
    </w:p>
    <w:p>
      <w:pPr>
        <w:pStyle w:val="Normal"/>
        <w:spacing w:lineRule="atLeast" w:line="100"/>
        <w:ind w:start="567" w:end="141"/>
        <w:jc w:val="both"/>
        <w:rPr/>
      </w:pPr>
      <w:r>
        <w:rPr>
          <w:rFonts w:eastAsia="Century Gothic;Microsoft YaHei" w:cs="Calibri"/>
          <w:sz w:val="16"/>
          <w:szCs w:val="16"/>
        </w:rPr>
        <w:t xml:space="preserve">The Hirer must ensure that any activities for children under eight years of age comply with the provisions of The Children Act of 1989 and that only fit and proper persons who have passed the appropriate </w:t>
      </w:r>
      <w:r>
        <w:rPr>
          <w:rFonts w:eastAsia="Century Gothic;Microsoft YaHei" w:cs="Calibri"/>
          <w:kern w:val="2"/>
          <w:sz w:val="16"/>
          <w:szCs w:val="16"/>
          <w:lang w:eastAsia="zh-CN" w:bidi="hi-IN"/>
        </w:rPr>
        <w:t>Disclosure and Barring Service (DBS)</w:t>
      </w:r>
      <w:r>
        <w:rPr>
          <w:rFonts w:eastAsia="Century Gothic;Microsoft YaHei" w:cs="Calibri"/>
          <w:sz w:val="16"/>
          <w:szCs w:val="16"/>
        </w:rPr>
        <w:t xml:space="preserve"> checks and, from 2010, comply with ISA requirements have access to the children.</w:t>
      </w:r>
      <w:r>
        <w:rPr>
          <w:rFonts w:eastAsia="Century Gothic;Microsoft YaHei" w:cs="Calibri"/>
          <w:kern w:val="2"/>
          <w:sz w:val="16"/>
          <w:szCs w:val="16"/>
          <w:lang w:eastAsia="zh-CN" w:bidi="hi-IN"/>
        </w:rPr>
        <w:t xml:space="preserve"> </w:t>
      </w:r>
      <w:r>
        <w:rPr>
          <w:rFonts w:eastAsia="Century Gothic;Microsoft YaHei" w:cs="Calibri"/>
          <w:sz w:val="16"/>
          <w:szCs w:val="16"/>
        </w:rPr>
        <w:t>Checks may also apply where children over</w:t>
      </w:r>
      <w:r>
        <w:rPr>
          <w:rFonts w:eastAsia="Century Gothic;Microsoft YaHei" w:cs="Calibri"/>
          <w:sz w:val="20"/>
        </w:rPr>
        <w:t xml:space="preserve"> </w:t>
      </w:r>
      <w:r>
        <w:rPr>
          <w:rFonts w:eastAsia="Century Gothic;Microsoft YaHei" w:cs="Calibri"/>
          <w:sz w:val="16"/>
          <w:szCs w:val="16"/>
        </w:rPr>
        <w:t>eight and vulnerable adults are taking part in activities.</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The Hirer must provide the Community Centre Management Committee with a copy of their </w:t>
      </w:r>
      <w:r>
        <w:rPr>
          <w:rFonts w:eastAsia="Century Gothic;Microsoft YaHei" w:cs="Calibri"/>
          <w:kern w:val="2"/>
          <w:sz w:val="16"/>
          <w:szCs w:val="16"/>
          <w:lang w:eastAsia="zh-CN" w:bidi="hi-IN"/>
        </w:rPr>
        <w:t>DBS</w:t>
      </w:r>
      <w:r>
        <w:rPr>
          <w:rFonts w:eastAsia="Century Gothic;Microsoft YaHei" w:cs="Calibri"/>
          <w:sz w:val="16"/>
          <w:szCs w:val="16"/>
        </w:rPr>
        <w:t xml:space="preserve"> checks and Child Protection Policy on request.</w:t>
      </w:r>
      <w:r>
        <w:rPr>
          <w:rFonts w:eastAsia="Century Gothic;Microsoft YaHei" w:cs="Calibri"/>
          <w:kern w:val="2"/>
          <w:sz w:val="16"/>
          <w:szCs w:val="16"/>
          <w:lang w:eastAsia="zh-CN" w:bidi="hi-IN"/>
        </w:rPr>
        <w:t xml:space="preserve"> </w:t>
      </w:r>
    </w:p>
    <w:p>
      <w:pPr>
        <w:pStyle w:val="Normal"/>
        <w:spacing w:lineRule="atLeast" w:line="100"/>
        <w:ind w:hanging="360" w:start="36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567" w:start="567" w:end="141"/>
        <w:jc w:val="both"/>
        <w:rPr>
          <w:sz w:val="16"/>
          <w:szCs w:val="16"/>
        </w:rPr>
      </w:pPr>
      <w:r>
        <w:rPr>
          <w:rFonts w:eastAsia="Century Gothic;Microsoft YaHei" w:cs="Calibri"/>
          <w:b/>
          <w:sz w:val="16"/>
          <w:szCs w:val="16"/>
        </w:rPr>
        <w:t>18.</w:t>
      </w:r>
      <w:r>
        <w:rPr>
          <w:rFonts w:eastAsia="Century Gothic;Microsoft YaHei" w:cs="Calibri"/>
          <w:b/>
          <w:kern w:val="2"/>
          <w:sz w:val="16"/>
          <w:szCs w:val="16"/>
          <w:lang w:eastAsia="zh-CN" w:bidi="hi-IN"/>
        </w:rPr>
        <w:t xml:space="preserve">  </w:t>
        <w:tab/>
      </w:r>
      <w:r>
        <w:rPr>
          <w:rFonts w:eastAsia="Century Gothic;Microsoft YaHei" w:cs="Calibri"/>
          <w:b/>
          <w:sz w:val="16"/>
          <w:szCs w:val="16"/>
        </w:rPr>
        <w:t>Fly posting</w:t>
      </w:r>
    </w:p>
    <w:p>
      <w:pPr>
        <w:pStyle w:val="Normal"/>
        <w:spacing w:lineRule="atLeast" w:line="100"/>
        <w:ind w:start="567" w:end="141"/>
        <w:jc w:val="both"/>
        <w:rPr>
          <w:sz w:val="16"/>
          <w:szCs w:val="16"/>
        </w:rPr>
      </w:pPr>
      <w:r>
        <w:rPr>
          <w:rFonts w:eastAsia="Century Gothic;Microsoft YaHei" w:cs="Calibri"/>
          <w:sz w:val="16"/>
          <w:szCs w:val="16"/>
        </w:rPr>
        <w:t xml:space="preserve">The Hirer must </w:t>
      </w:r>
      <w:r>
        <w:rPr>
          <w:rFonts w:eastAsia="Century Gothic;Microsoft YaHei" w:cs="Calibri"/>
          <w:b/>
          <w:bCs/>
          <w:sz w:val="16"/>
          <w:szCs w:val="16"/>
        </w:rPr>
        <w:t>not</w:t>
      </w:r>
      <w:r>
        <w:rPr>
          <w:rFonts w:eastAsia="Century Gothic;Microsoft YaHei" w:cs="Calibri"/>
          <w:sz w:val="16"/>
          <w:szCs w:val="16"/>
        </w:rPr>
        <w:t xml:space="preserve"> carry out or permit fly posting or any other form of unauthorised advertising for any event taking place at the premises, and must indemnify each member of the Community Centre Management Committee accordingly against all actions, claims and proceedings arising from any breach of this condition.</w:t>
      </w:r>
      <w:r>
        <w:rPr>
          <w:rFonts w:eastAsia="Century Gothic;Microsoft YaHei" w:cs="Calibri"/>
          <w:kern w:val="2"/>
          <w:sz w:val="16"/>
          <w:szCs w:val="16"/>
          <w:lang w:eastAsia="zh-CN" w:bidi="hi-IN"/>
        </w:rPr>
        <w:t xml:space="preserve"> </w:t>
      </w:r>
      <w:r>
        <w:rPr>
          <w:rFonts w:eastAsia="Century Gothic;Microsoft YaHei" w:cs="Calibri"/>
          <w:sz w:val="16"/>
          <w:szCs w:val="16"/>
        </w:rPr>
        <w:t>Failure to observe this condition may lead to prosecution by the local authority.</w:t>
      </w:r>
    </w:p>
    <w:p>
      <w:pPr>
        <w:pStyle w:val="Normal"/>
        <w:spacing w:lineRule="atLeast" w:line="100"/>
        <w:ind w:end="141"/>
        <w:jc w:val="both"/>
        <w:rPr>
          <w:rFonts w:cs="Calibri"/>
          <w:sz w:val="16"/>
          <w:szCs w:val="16"/>
        </w:rPr>
      </w:pPr>
      <w:r>
        <w:rPr>
          <w:rFonts w:cs="Calibri"/>
          <w:sz w:val="16"/>
          <w:szCs w:val="16"/>
        </w:rPr>
      </w:r>
    </w:p>
    <w:p>
      <w:pPr>
        <w:pStyle w:val="Normal"/>
        <w:spacing w:lineRule="atLeast" w:line="100"/>
        <w:ind w:hanging="567" w:start="567" w:end="141"/>
        <w:jc w:val="both"/>
        <w:rPr>
          <w:sz w:val="16"/>
          <w:szCs w:val="16"/>
        </w:rPr>
      </w:pPr>
      <w:r>
        <w:rPr>
          <w:rFonts w:eastAsia="Century Gothic;Microsoft YaHei" w:cs="Calibri"/>
          <w:b/>
          <w:sz w:val="16"/>
          <w:szCs w:val="16"/>
        </w:rPr>
        <w:t>19.</w:t>
      </w:r>
      <w:r>
        <w:rPr>
          <w:rFonts w:eastAsia="Century Gothic;Microsoft YaHei" w:cs="Calibri"/>
          <w:b/>
          <w:kern w:val="2"/>
          <w:sz w:val="16"/>
          <w:szCs w:val="16"/>
          <w:lang w:eastAsia="zh-CN" w:bidi="hi-IN"/>
        </w:rPr>
        <w:t xml:space="preserve">  </w:t>
        <w:tab/>
      </w:r>
      <w:r>
        <w:rPr>
          <w:rFonts w:eastAsia="Century Gothic;Microsoft YaHei" w:cs="Calibri"/>
          <w:b/>
          <w:sz w:val="16"/>
          <w:szCs w:val="16"/>
        </w:rPr>
        <w:t>Sale of goods</w:t>
      </w:r>
    </w:p>
    <w:p>
      <w:pPr>
        <w:pStyle w:val="Normal"/>
        <w:spacing w:lineRule="atLeast" w:line="100"/>
        <w:ind w:start="567" w:end="141"/>
        <w:jc w:val="both"/>
        <w:rPr>
          <w:sz w:val="16"/>
          <w:szCs w:val="16"/>
        </w:rPr>
      </w:pPr>
      <w:r>
        <w:rPr>
          <w:rFonts w:eastAsia="Century Gothic;Microsoft YaHei" w:cs="Calibri"/>
          <w:sz w:val="16"/>
          <w:szCs w:val="16"/>
        </w:rPr>
        <w:t>The Hirer must, if selling goods on the premises, comply with Fair Trading Laws and any code of practice used in connection with such sales.</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In particular, the Hirer must ensure that the total prices of all goods and services are prominently displayed, as </w:t>
      </w:r>
      <w:r>
        <w:rPr>
          <w:rFonts w:eastAsia="Century Gothic;Microsoft YaHei" w:cs="Calibri"/>
          <w:kern w:val="2"/>
          <w:sz w:val="16"/>
          <w:szCs w:val="16"/>
          <w:lang w:eastAsia="zh-CN" w:bidi="hi-IN"/>
        </w:rPr>
        <w:t>well as</w:t>
      </w:r>
      <w:r>
        <w:rPr>
          <w:rFonts w:eastAsia="Century Gothic;Microsoft YaHei" w:cs="Calibri"/>
          <w:sz w:val="16"/>
          <w:szCs w:val="16"/>
        </w:rPr>
        <w:t xml:space="preserve"> the organiser’s name and address and that any discounts offered are only based on Manufacturers’ Recommended Retail Prices.</w:t>
      </w:r>
    </w:p>
    <w:p>
      <w:pPr>
        <w:pStyle w:val="Normal"/>
        <w:spacing w:lineRule="atLeast" w:line="100"/>
        <w:ind w:start="567" w:end="141"/>
        <w:jc w:val="both"/>
        <w:rPr>
          <w:rFonts w:eastAsia="Century Gothic;Microsoft YaHei" w:cs="Calibri"/>
          <w:sz w:val="16"/>
          <w:szCs w:val="16"/>
        </w:rPr>
      </w:pPr>
      <w:r>
        <w:rPr>
          <w:rFonts w:eastAsia="Century Gothic;Microsoft YaHei" w:cs="Calibri"/>
          <w:sz w:val="16"/>
          <w:szCs w:val="16"/>
        </w:rPr>
      </w:r>
    </w:p>
    <w:p>
      <w:pPr>
        <w:pStyle w:val="Normal"/>
        <w:widowControl w:val="false"/>
        <w:suppressAutoHyphens w:val="true"/>
        <w:bidi w:val="0"/>
        <w:spacing w:lineRule="atLeast" w:line="100" w:before="0" w:after="0"/>
        <w:ind w:hanging="567" w:start="567" w:end="113"/>
        <w:jc w:val="both"/>
        <w:rPr>
          <w:sz w:val="16"/>
          <w:szCs w:val="16"/>
        </w:rPr>
      </w:pPr>
      <w:r>
        <w:rPr>
          <w:rFonts w:eastAsia="Century Gothic;Microsoft YaHei" w:cs="Calibri"/>
          <w:b/>
          <w:sz w:val="16"/>
          <w:szCs w:val="16"/>
        </w:rPr>
        <w:t>20.</w:t>
      </w:r>
      <w:r>
        <w:rPr>
          <w:rFonts w:eastAsia="Century Gothic;Microsoft YaHei" w:cs="Calibri"/>
          <w:b/>
          <w:kern w:val="2"/>
          <w:sz w:val="16"/>
          <w:szCs w:val="16"/>
          <w:lang w:eastAsia="zh-CN" w:bidi="hi-IN"/>
        </w:rPr>
        <w:t xml:space="preserve">  </w:t>
        <w:tab/>
      </w:r>
      <w:r>
        <w:rPr>
          <w:rFonts w:eastAsia="Century Gothic;Microsoft YaHei" w:cs="Calibri"/>
          <w:b/>
          <w:sz w:val="16"/>
          <w:szCs w:val="16"/>
        </w:rPr>
        <w:t>Film shows</w:t>
      </w:r>
    </w:p>
    <w:p>
      <w:pPr>
        <w:pStyle w:val="Normal"/>
        <w:widowControl w:val="false"/>
        <w:suppressAutoHyphens w:val="true"/>
        <w:bidi w:val="0"/>
        <w:spacing w:lineRule="atLeast" w:line="100" w:before="0" w:after="0"/>
        <w:ind w:hanging="227" w:start="794" w:end="113"/>
        <w:jc w:val="both"/>
        <w:rPr>
          <w:sz w:val="16"/>
          <w:szCs w:val="16"/>
        </w:rPr>
      </w:pPr>
      <w:r>
        <w:rPr>
          <w:rFonts w:eastAsia="Century Gothic;Microsoft YaHei" w:cs="Calibri"/>
          <w:sz w:val="16"/>
          <w:szCs w:val="16"/>
        </w:rPr>
        <w:t>Children must be restricted from viewing age-restricted films classified according to the recommendations of the British Board of Film Classification.</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Hirers </w:t>
      </w:r>
      <w:r>
        <w:rPr>
          <w:rFonts w:eastAsia="Century Gothic;Microsoft YaHei" w:cs="Calibri"/>
          <w:kern w:val="2"/>
          <w:sz w:val="16"/>
          <w:szCs w:val="16"/>
          <w:lang w:eastAsia="zh-CN" w:bidi="hi-IN"/>
        </w:rPr>
        <w:t>must</w:t>
      </w:r>
      <w:r>
        <w:rPr>
          <w:rFonts w:eastAsia="Century Gothic;Microsoft YaHei" w:cs="Calibri"/>
          <w:sz w:val="16"/>
          <w:szCs w:val="16"/>
        </w:rPr>
        <w:t xml:space="preserve"> ensure that they have the appropriate copyright licences for the film.</w:t>
      </w:r>
    </w:p>
    <w:p>
      <w:pPr>
        <w:pStyle w:val="Normal"/>
        <w:widowControl w:val="false"/>
        <w:suppressAutoHyphens w:val="true"/>
        <w:bidi w:val="0"/>
        <w:spacing w:lineRule="atLeast" w:line="100" w:before="0" w:after="0"/>
        <w:ind w:hanging="227" w:start="794" w:end="113"/>
        <w:jc w:val="both"/>
        <w:rPr>
          <w:rFonts w:eastAsia="Century Gothic;Microsoft YaHei" w:cs="Calibri"/>
          <w:color w:val="FF0000"/>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21.</w:t>
        <w:tab/>
        <w:t>Cancellation</w:t>
      </w:r>
    </w:p>
    <w:p>
      <w:pPr>
        <w:pStyle w:val="Normal"/>
        <w:spacing w:lineRule="atLeast" w:line="100"/>
        <w:ind w:start="600" w:end="141"/>
        <w:jc w:val="both"/>
        <w:rPr>
          <w:sz w:val="16"/>
          <w:szCs w:val="16"/>
        </w:rPr>
      </w:pPr>
      <w:r>
        <w:rPr>
          <w:rFonts w:eastAsia="Century Gothic;Microsoft YaHei" w:cs="Calibri"/>
          <w:sz w:val="16"/>
          <w:szCs w:val="16"/>
        </w:rPr>
        <w:t>If</w:t>
      </w:r>
      <w:r>
        <w:rPr>
          <w:rFonts w:eastAsia="Century Gothic;Microsoft YaHei" w:cs="Calibri"/>
          <w:b/>
          <w:sz w:val="16"/>
          <w:szCs w:val="16"/>
        </w:rPr>
        <w:t xml:space="preserve"> </w:t>
      </w:r>
      <w:r>
        <w:rPr>
          <w:rFonts w:eastAsia="Century Gothic;Microsoft YaHei" w:cs="Calibri"/>
          <w:sz w:val="16"/>
          <w:szCs w:val="16"/>
        </w:rPr>
        <w:t xml:space="preserve">the Hirer wishes to cancel the booking before the date of the event and the Community Centre is unable to conclude a replacement booking, the payment or repayment of the fee </w:t>
      </w:r>
      <w:r>
        <w:rPr>
          <w:rFonts w:eastAsia="Century Gothic;Microsoft YaHei" w:cs="Calibri"/>
          <w:kern w:val="2"/>
          <w:sz w:val="16"/>
          <w:szCs w:val="16"/>
          <w:lang w:eastAsia="zh-CN" w:bidi="hi-IN"/>
        </w:rPr>
        <w:t>will</w:t>
      </w:r>
      <w:r>
        <w:rPr>
          <w:rFonts w:eastAsia="Century Gothic;Microsoft YaHei" w:cs="Calibri"/>
          <w:sz w:val="16"/>
          <w:szCs w:val="16"/>
        </w:rPr>
        <w:t xml:space="preserve"> be at the discretion of the Community Centre. The Community Centre reserves the right to cancel this hiring by written notice to the Hirer in the event of:</w:t>
      </w:r>
    </w:p>
    <w:p>
      <w:pPr>
        <w:pStyle w:val="Normal"/>
        <w:widowControl w:val="false"/>
        <w:tabs>
          <w:tab w:val="clear" w:pos="1134"/>
          <w:tab w:val="left" w:pos="1928" w:leader="none"/>
        </w:tabs>
        <w:suppressAutoHyphens w:val="true"/>
        <w:bidi w:val="0"/>
        <w:spacing w:lineRule="atLeast" w:line="100" w:before="0" w:after="0"/>
        <w:ind w:hanging="340" w:start="964" w:end="113"/>
        <w:jc w:val="both"/>
        <w:rPr>
          <w:sz w:val="16"/>
          <w:szCs w:val="16"/>
        </w:rPr>
      </w:pPr>
      <w:r>
        <w:rPr>
          <w:rFonts w:eastAsia="Century Gothic;Microsoft YaHei" w:cs="Calibri"/>
          <w:sz w:val="16"/>
          <w:szCs w:val="16"/>
        </w:rPr>
        <w:t>(a)</w:t>
        <w:tab/>
        <w:t>the premises being required for use as a Polling Station for a Parliamentary or Local Government election or by-election</w:t>
      </w:r>
    </w:p>
    <w:p>
      <w:pPr>
        <w:pStyle w:val="Normal"/>
        <w:widowControl w:val="false"/>
        <w:suppressAutoHyphens w:val="true"/>
        <w:bidi w:val="0"/>
        <w:spacing w:lineRule="atLeast" w:line="100" w:before="0" w:after="0"/>
        <w:ind w:hanging="340" w:start="964" w:end="113"/>
        <w:jc w:val="both"/>
        <w:rPr>
          <w:sz w:val="16"/>
          <w:szCs w:val="16"/>
        </w:rPr>
      </w:pPr>
      <w:r>
        <w:rPr>
          <w:rFonts w:eastAsia="Century Gothic;Microsoft YaHei" w:cs="Calibri"/>
          <w:sz w:val="16"/>
          <w:szCs w:val="16"/>
        </w:rPr>
        <w:t>(b)</w:t>
        <w:tab/>
        <w:t xml:space="preserve">the Community Centre Management Committee reasonably considering that </w:t>
      </w:r>
    </w:p>
    <w:p>
      <w:pPr>
        <w:pStyle w:val="Normal"/>
        <w:spacing w:lineRule="atLeast" w:line="100"/>
        <w:ind w:hanging="360" w:start="960" w:end="141"/>
        <w:jc w:val="both"/>
        <w:rPr>
          <w:sz w:val="16"/>
          <w:szCs w:val="16"/>
        </w:rPr>
      </w:pPr>
      <w:r>
        <w:rPr>
          <w:rFonts w:eastAsia="Century Gothic;Microsoft YaHei" w:cs="Calibri"/>
          <w:sz w:val="16"/>
          <w:szCs w:val="16"/>
        </w:rPr>
        <w:tab/>
        <w:t>(i) such hiring will lead to a breach of licensing conditions, if applicable, or other legal or statutory requirements, or</w:t>
      </w:r>
    </w:p>
    <w:p>
      <w:pPr>
        <w:pStyle w:val="Normal"/>
        <w:spacing w:lineRule="atLeast" w:line="100"/>
        <w:ind w:hanging="360" w:start="960" w:end="141"/>
        <w:jc w:val="both"/>
        <w:rPr>
          <w:sz w:val="16"/>
          <w:szCs w:val="16"/>
        </w:rPr>
      </w:pPr>
      <w:r>
        <w:rPr>
          <w:rFonts w:eastAsia="Century Gothic;Microsoft YaHei" w:cs="Calibri"/>
          <w:sz w:val="16"/>
          <w:szCs w:val="16"/>
        </w:rPr>
        <w:tab/>
        <w:t>(ii) unlawful or unsuitable activities will take place at the premises as a result of this hiring</w:t>
      </w:r>
    </w:p>
    <w:p>
      <w:pPr>
        <w:pStyle w:val="Normal"/>
        <w:spacing w:lineRule="atLeast" w:line="100"/>
        <w:ind w:hanging="360" w:start="960" w:end="141"/>
        <w:jc w:val="both"/>
        <w:rPr>
          <w:sz w:val="16"/>
          <w:szCs w:val="16"/>
        </w:rPr>
      </w:pPr>
      <w:r>
        <w:rPr>
          <w:rFonts w:eastAsia="Century Gothic;Microsoft YaHei" w:cs="Calibri"/>
          <w:sz w:val="16"/>
          <w:szCs w:val="16"/>
        </w:rPr>
        <w:t>(c)</w:t>
        <w:tab/>
        <w:t>the premises becoming unfit for the use intended by the Hirer</w:t>
      </w:r>
    </w:p>
    <w:p>
      <w:pPr>
        <w:pStyle w:val="Normal"/>
        <w:tabs>
          <w:tab w:val="clear" w:pos="1134"/>
          <w:tab w:val="left" w:pos="1920" w:leader="none"/>
          <w:tab w:val="left" w:pos="5922" w:leader="none"/>
        </w:tabs>
        <w:spacing w:lineRule="atLeast" w:line="100"/>
        <w:ind w:hanging="360" w:start="960" w:end="71"/>
        <w:jc w:val="both"/>
        <w:rPr>
          <w:sz w:val="16"/>
          <w:szCs w:val="16"/>
        </w:rPr>
      </w:pPr>
      <w:r>
        <w:rPr>
          <w:rFonts w:eastAsia="Century Gothic;Microsoft YaHei" w:cs="Calibri"/>
          <w:sz w:val="16"/>
          <w:szCs w:val="16"/>
        </w:rPr>
        <w:t>(d)</w:t>
        <w:tab/>
        <w:t>an emergency requiring use of the premises as a shelter for the victims of flooding, snowstorm, fire, explosion or those at risk of these or similar disasters.</w:t>
      </w:r>
    </w:p>
    <w:p>
      <w:pPr>
        <w:pStyle w:val="Normal"/>
        <w:tabs>
          <w:tab w:val="clear" w:pos="1134"/>
          <w:tab w:val="left" w:pos="5075" w:leader="none"/>
          <w:tab w:val="left" w:pos="5217" w:leader="none"/>
        </w:tabs>
        <w:spacing w:lineRule="atLeast" w:line="100"/>
        <w:ind w:start="964"/>
        <w:jc w:val="both"/>
        <w:rPr>
          <w:sz w:val="16"/>
          <w:szCs w:val="16"/>
        </w:rPr>
      </w:pPr>
      <w:r>
        <w:rPr>
          <w:rFonts w:eastAsia="Century Gothic;Microsoft YaHei" w:cs="Calibri"/>
          <w:sz w:val="16"/>
          <w:szCs w:val="16"/>
        </w:rPr>
        <w:t xml:space="preserve">In any such case the Hirer </w:t>
      </w:r>
      <w:r>
        <w:rPr>
          <w:rFonts w:eastAsia="Century Gothic;Microsoft YaHei" w:cs="Calibri"/>
          <w:kern w:val="2"/>
          <w:sz w:val="16"/>
          <w:szCs w:val="16"/>
          <w:lang w:eastAsia="zh-CN" w:bidi="hi-IN"/>
        </w:rPr>
        <w:t>will</w:t>
      </w:r>
      <w:r>
        <w:rPr>
          <w:rFonts w:eastAsia="Century Gothic;Microsoft YaHei" w:cs="Calibri"/>
          <w:sz w:val="16"/>
          <w:szCs w:val="16"/>
        </w:rPr>
        <w:t xml:space="preserve"> be entitled to a refund of any deposit already paid, but the Community Centre </w:t>
      </w:r>
      <w:r>
        <w:rPr>
          <w:rFonts w:eastAsia="Century Gothic;Microsoft YaHei" w:cs="Calibri"/>
          <w:kern w:val="2"/>
          <w:sz w:val="16"/>
          <w:szCs w:val="16"/>
          <w:lang w:eastAsia="zh-CN" w:bidi="hi-IN"/>
        </w:rPr>
        <w:t>will</w:t>
      </w:r>
      <w:r>
        <w:rPr>
          <w:rFonts w:eastAsia="Century Gothic;Microsoft YaHei" w:cs="Calibri"/>
          <w:sz w:val="16"/>
          <w:szCs w:val="16"/>
        </w:rPr>
        <w:t xml:space="preserve"> </w:t>
      </w:r>
      <w:r>
        <w:rPr>
          <w:rFonts w:eastAsia="Century Gothic;Microsoft YaHei" w:cs="Calibri"/>
          <w:b/>
          <w:bCs/>
          <w:sz w:val="16"/>
          <w:szCs w:val="16"/>
        </w:rPr>
        <w:t>not</w:t>
      </w:r>
      <w:r>
        <w:rPr>
          <w:rFonts w:eastAsia="Century Gothic;Microsoft YaHei" w:cs="Calibri"/>
          <w:sz w:val="16"/>
          <w:szCs w:val="16"/>
        </w:rPr>
        <w:t xml:space="preserve"> be liable to the Hirer for any resulting direct or indirect loss or damages whatsoever.</w:t>
      </w:r>
    </w:p>
    <w:p>
      <w:pPr>
        <w:pStyle w:val="Normal"/>
        <w:tabs>
          <w:tab w:val="clear" w:pos="1134"/>
          <w:tab w:val="left" w:pos="4111" w:leader="none"/>
          <w:tab w:val="left" w:pos="4253" w:leader="none"/>
        </w:tabs>
        <w:spacing w:lineRule="atLeast" w:line="100"/>
        <w:jc w:val="both"/>
        <w:rPr>
          <w:rFonts w:eastAsia="Calibri" w:cs="Calibri"/>
          <w:color w:val="00000A"/>
          <w:sz w:val="16"/>
          <w:szCs w:val="16"/>
        </w:rPr>
      </w:pPr>
      <w:r>
        <w:rPr>
          <w:rFonts w:eastAsia="Calibri" w:cs="Calibri"/>
          <w:color w:val="00000A"/>
          <w:sz w:val="16"/>
          <w:szCs w:val="16"/>
        </w:rPr>
      </w:r>
    </w:p>
    <w:p>
      <w:pPr>
        <w:pStyle w:val="Normal"/>
        <w:tabs>
          <w:tab w:val="clear" w:pos="1134"/>
          <w:tab w:val="left" w:pos="1200" w:leader="none"/>
          <w:tab w:val="left" w:pos="4711" w:leader="none"/>
          <w:tab w:val="left" w:pos="4853" w:leader="none"/>
        </w:tabs>
        <w:spacing w:lineRule="atLeast" w:line="100"/>
        <w:ind w:hanging="600" w:start="600"/>
        <w:jc w:val="both"/>
        <w:rPr>
          <w:sz w:val="16"/>
          <w:szCs w:val="16"/>
        </w:rPr>
      </w:pPr>
      <w:r>
        <w:rPr>
          <w:rFonts w:eastAsia="Century Gothic;Microsoft YaHei" w:cs="Calibri"/>
          <w:b/>
          <w:sz w:val="16"/>
          <w:szCs w:val="16"/>
        </w:rPr>
        <w:t>22.</w:t>
        <w:tab/>
        <w:t>End of hire</w:t>
      </w:r>
    </w:p>
    <w:p>
      <w:pPr>
        <w:pStyle w:val="Normal"/>
        <w:tabs>
          <w:tab w:val="clear" w:pos="1134"/>
          <w:tab w:val="left" w:pos="1200" w:leader="none"/>
          <w:tab w:val="left" w:pos="4711" w:leader="none"/>
        </w:tabs>
        <w:spacing w:lineRule="atLeast" w:line="100"/>
        <w:ind w:hanging="600" w:start="600"/>
        <w:jc w:val="both"/>
        <w:rPr>
          <w:sz w:val="16"/>
          <w:szCs w:val="16"/>
        </w:rPr>
      </w:pPr>
      <w:r>
        <w:rPr>
          <w:rFonts w:eastAsia="Century Gothic;Microsoft YaHei" w:cs="Calibri"/>
          <w:sz w:val="16"/>
          <w:szCs w:val="16"/>
        </w:rPr>
        <w:tab/>
        <w:t xml:space="preserve">The Hirer must be responsible for leaving the premises and surrounding area in a clean and tidy condition, properly locked and secured unless directed otherwise. Any contents temporarily removed from their usual positions must be properly replaced, otherwise the Community Centre </w:t>
      </w:r>
      <w:r>
        <w:rPr>
          <w:rFonts w:eastAsia="Century Gothic;Microsoft YaHei" w:cs="Calibri"/>
          <w:kern w:val="2"/>
          <w:sz w:val="16"/>
          <w:szCs w:val="16"/>
          <w:lang w:eastAsia="zh-CN" w:bidi="hi-IN"/>
        </w:rPr>
        <w:t>will</w:t>
      </w:r>
      <w:r>
        <w:rPr>
          <w:rFonts w:eastAsia="Century Gothic;Microsoft YaHei" w:cs="Calibri"/>
          <w:sz w:val="16"/>
          <w:szCs w:val="16"/>
        </w:rPr>
        <w:t xml:space="preserve"> be at liberty to make an additional charge.</w:t>
      </w:r>
    </w:p>
    <w:p>
      <w:pPr>
        <w:pStyle w:val="Normal"/>
        <w:tabs>
          <w:tab w:val="clear" w:pos="1134"/>
          <w:tab w:val="left" w:pos="4111" w:leader="none"/>
        </w:tabs>
        <w:overflowPunct w:val="false"/>
        <w:spacing w:lineRule="atLeast" w:line="100"/>
        <w:jc w:val="both"/>
        <w:rPr>
          <w:rFonts w:eastAsia="Calibri" w:cs="Calibri"/>
          <w:color w:val="00000A"/>
          <w:sz w:val="16"/>
          <w:szCs w:val="16"/>
        </w:rPr>
      </w:pPr>
      <w:r>
        <w:rPr>
          <w:rFonts w:eastAsia="Calibri" w:cs="Calibri"/>
          <w:color w:val="00000A"/>
          <w:sz w:val="16"/>
          <w:szCs w:val="16"/>
        </w:rPr>
      </w:r>
    </w:p>
    <w:p>
      <w:pPr>
        <w:pStyle w:val="Normal"/>
        <w:tabs>
          <w:tab w:val="clear" w:pos="1134"/>
          <w:tab w:val="left" w:pos="1200" w:leader="none"/>
          <w:tab w:val="left" w:pos="4711" w:leader="none"/>
        </w:tabs>
        <w:spacing w:lineRule="atLeast" w:line="100"/>
        <w:ind w:hanging="600" w:start="600"/>
        <w:jc w:val="both"/>
        <w:rPr>
          <w:sz w:val="16"/>
          <w:szCs w:val="16"/>
        </w:rPr>
      </w:pPr>
      <w:r>
        <w:rPr>
          <w:rFonts w:eastAsia="Century Gothic;Microsoft YaHei" w:cs="Calibri"/>
          <w:b/>
          <w:sz w:val="16"/>
          <w:szCs w:val="16"/>
        </w:rPr>
        <w:t>23.</w:t>
        <w:tab/>
        <w:t>Noise</w:t>
      </w:r>
    </w:p>
    <w:p>
      <w:pPr>
        <w:pStyle w:val="Normal"/>
        <w:tabs>
          <w:tab w:val="clear" w:pos="1134"/>
          <w:tab w:val="left" w:pos="1200" w:leader="none"/>
          <w:tab w:val="left" w:pos="4711" w:leader="none"/>
        </w:tabs>
        <w:spacing w:lineRule="atLeast" w:line="100"/>
        <w:ind w:hanging="600" w:start="600" w:end="140"/>
        <w:jc w:val="both"/>
        <w:rPr>
          <w:sz w:val="16"/>
          <w:szCs w:val="16"/>
        </w:rPr>
      </w:pPr>
      <w:r>
        <w:rPr>
          <w:rFonts w:eastAsia="Century Gothic;Microsoft YaHei" w:cs="Calibri"/>
          <w:sz w:val="16"/>
          <w:szCs w:val="16"/>
        </w:rPr>
        <w:tab/>
        <w:t xml:space="preserve">The Hirer must ensure that </w:t>
      </w:r>
      <w:r>
        <w:rPr>
          <w:rFonts w:eastAsia="Century Gothic;Microsoft YaHei" w:cs="Calibri"/>
          <w:kern w:val="2"/>
          <w:sz w:val="16"/>
          <w:szCs w:val="16"/>
          <w:lang w:eastAsia="zh-CN" w:bidi="hi-IN"/>
        </w:rPr>
        <w:t>a</w:t>
      </w:r>
      <w:r>
        <w:rPr>
          <w:rFonts w:eastAsia="Century Gothic;Microsoft YaHei" w:cs="Calibri"/>
          <w:sz w:val="16"/>
          <w:szCs w:val="16"/>
        </w:rPr>
        <w:t xml:space="preserve"> minimum amount of noise is made on arrival and departure, particularly late at night and early in the morning.</w:t>
      </w:r>
      <w:r>
        <w:rPr>
          <w:rFonts w:eastAsia="Century Gothic;Microsoft YaHei" w:cs="Calibri"/>
          <w:kern w:val="2"/>
          <w:sz w:val="16"/>
          <w:szCs w:val="16"/>
          <w:lang w:eastAsia="zh-CN" w:bidi="hi-IN"/>
        </w:rPr>
        <w:t xml:space="preserve"> </w:t>
      </w:r>
      <w:r>
        <w:rPr>
          <w:rFonts w:eastAsia="Century Gothic;Microsoft YaHei" w:cs="Calibri"/>
          <w:sz w:val="16"/>
          <w:szCs w:val="16"/>
        </w:rPr>
        <w:t>The Hirer must, if using sound amplification equipment, make use of any noise limitation device provided at the premises and comply with any other premises licensing conditions.</w:t>
      </w:r>
    </w:p>
    <w:p>
      <w:pPr>
        <w:pStyle w:val="Normal"/>
        <w:spacing w:lineRule="atLeast" w:line="100"/>
        <w:ind w:hanging="360" w:start="360" w:end="141"/>
        <w:jc w:val="both"/>
        <w:rPr>
          <w:b/>
          <w:bCs/>
        </w:rPr>
      </w:pPr>
      <w:r>
        <w:rPr>
          <w:rFonts w:eastAsia="Century Gothic;Microsoft YaHei" w:cs="Calibri"/>
          <w:sz w:val="16"/>
          <w:szCs w:val="16"/>
        </w:rPr>
        <w:tab/>
      </w:r>
    </w:p>
    <w:p>
      <w:pPr>
        <w:pStyle w:val="Normal"/>
        <w:tabs>
          <w:tab w:val="clear" w:pos="1134"/>
          <w:tab w:val="left" w:pos="573" w:leader="none"/>
        </w:tabs>
        <w:spacing w:lineRule="atLeast" w:line="100"/>
        <w:ind w:end="141"/>
        <w:jc w:val="both"/>
        <w:rPr>
          <w:sz w:val="16"/>
          <w:szCs w:val="16"/>
        </w:rPr>
      </w:pPr>
      <w:r>
        <w:rPr>
          <w:rFonts w:eastAsia="Century Gothic;Microsoft YaHei" w:cs="Calibri"/>
          <w:b/>
          <w:bCs/>
          <w:sz w:val="16"/>
          <w:szCs w:val="16"/>
        </w:rPr>
        <w:t>24.</w:t>
        <w:tab/>
      </w:r>
      <w:r>
        <w:rPr>
          <w:rFonts w:eastAsia="Century Gothic;Microsoft YaHei" w:cs="Calibri"/>
          <w:b/>
          <w:sz w:val="16"/>
          <w:szCs w:val="16"/>
        </w:rPr>
        <w:t>Stored equipment</w:t>
      </w:r>
    </w:p>
    <w:p>
      <w:pPr>
        <w:pStyle w:val="Normal"/>
        <w:spacing w:lineRule="atLeast" w:line="100"/>
        <w:ind w:start="600" w:end="141"/>
        <w:jc w:val="both"/>
        <w:rPr>
          <w:sz w:val="16"/>
          <w:szCs w:val="16"/>
        </w:rPr>
      </w:pPr>
      <w:r>
        <w:rPr>
          <w:rFonts w:eastAsia="Century Gothic;Microsoft YaHei" w:cs="Calibri"/>
          <w:sz w:val="16"/>
          <w:szCs w:val="16"/>
        </w:rPr>
        <w:t xml:space="preserve">The Community Centre accepts </w:t>
      </w:r>
      <w:r>
        <w:rPr>
          <w:rFonts w:eastAsia="Century Gothic;Microsoft YaHei" w:cs="Calibri"/>
          <w:b/>
          <w:bCs/>
          <w:sz w:val="16"/>
          <w:szCs w:val="16"/>
        </w:rPr>
        <w:t>no</w:t>
      </w:r>
      <w:r>
        <w:rPr>
          <w:rFonts w:eastAsia="Century Gothic;Microsoft YaHei" w:cs="Calibri"/>
          <w:sz w:val="16"/>
          <w:szCs w:val="16"/>
        </w:rPr>
        <w:t xml:space="preserve"> responsibility for any stored equipment or other property brought on to or left at the premises, and all liability for loss or damage is hereby excluded. </w:t>
      </w:r>
    </w:p>
    <w:p>
      <w:pPr>
        <w:pStyle w:val="Normal"/>
        <w:spacing w:lineRule="atLeast" w:line="100"/>
        <w:ind w:start="600" w:end="141"/>
        <w:jc w:val="both"/>
        <w:rPr>
          <w:sz w:val="16"/>
          <w:szCs w:val="16"/>
        </w:rPr>
      </w:pPr>
      <w:r>
        <w:rPr>
          <w:sz w:val="16"/>
          <w:szCs w:val="16"/>
        </w:rPr>
      </w:r>
    </w:p>
    <w:p>
      <w:pPr>
        <w:pStyle w:val="Normal"/>
        <w:spacing w:lineRule="atLeast" w:line="100"/>
        <w:ind w:start="600" w:end="141"/>
        <w:jc w:val="both"/>
        <w:rPr>
          <w:sz w:val="16"/>
          <w:szCs w:val="16"/>
        </w:rPr>
      </w:pPr>
      <w:r>
        <w:rPr>
          <w:rFonts w:eastAsia="Century Gothic;Microsoft YaHei" w:cs="Calibri"/>
          <w:sz w:val="16"/>
          <w:szCs w:val="16"/>
        </w:rPr>
        <w:t>With the agreement of the</w:t>
      </w:r>
      <w:r>
        <w:rPr>
          <w:rFonts w:eastAsia="Century Gothic;Microsoft YaHei" w:cs="Calibri"/>
          <w:kern w:val="2"/>
          <w:sz w:val="16"/>
          <w:szCs w:val="16"/>
          <w:lang w:eastAsia="zh-CN" w:bidi="hi-IN"/>
        </w:rPr>
        <w:t xml:space="preserve"> </w:t>
      </w:r>
      <w:r>
        <w:rPr>
          <w:rFonts w:eastAsia="Century Gothic;Microsoft YaHei" w:cs="Calibri"/>
          <w:sz w:val="16"/>
          <w:szCs w:val="16"/>
        </w:rPr>
        <w:t>Community Centre</w:t>
      </w:r>
      <w:r>
        <w:rPr>
          <w:rFonts w:eastAsia="Century Gothic;Microsoft YaHei" w:cs="Calibri"/>
          <w:kern w:val="2"/>
          <w:sz w:val="16"/>
          <w:szCs w:val="16"/>
          <w:lang w:eastAsia="zh-CN" w:bidi="hi-IN"/>
        </w:rPr>
        <w:t xml:space="preserve"> </w:t>
      </w:r>
      <w:r>
        <w:rPr>
          <w:rFonts w:eastAsia="Century Gothic;Microsoft YaHei" w:cs="Calibri"/>
          <w:sz w:val="16"/>
          <w:szCs w:val="16"/>
        </w:rPr>
        <w:t>Manager, a space may be allocated</w:t>
      </w:r>
      <w:r>
        <w:rPr>
          <w:rFonts w:eastAsia="Century Gothic;Microsoft YaHei" w:cs="Calibri"/>
          <w:kern w:val="2"/>
          <w:sz w:val="16"/>
          <w:szCs w:val="16"/>
          <w:lang w:eastAsia="zh-CN" w:bidi="hi-IN"/>
        </w:rPr>
        <w:t xml:space="preserve"> </w:t>
      </w:r>
      <w:r>
        <w:rPr>
          <w:rFonts w:eastAsia="Century Gothic;Microsoft YaHei" w:cs="Calibri"/>
          <w:sz w:val="16"/>
          <w:szCs w:val="16"/>
        </w:rPr>
        <w:t>to the Hirer for the storage of equipment in the Centre.</w:t>
      </w:r>
      <w:r>
        <w:rPr>
          <w:rFonts w:eastAsia="Century Gothic;Microsoft YaHei" w:cs="Calibri"/>
          <w:kern w:val="2"/>
          <w:sz w:val="16"/>
          <w:szCs w:val="16"/>
          <w:lang w:eastAsia="zh-CN" w:bidi="hi-IN"/>
        </w:rPr>
        <w:t xml:space="preserve"> </w:t>
      </w:r>
      <w:r>
        <w:rPr>
          <w:rFonts w:eastAsia="Century Gothic;Microsoft YaHei" w:cs="Calibri"/>
          <w:sz w:val="16"/>
          <w:szCs w:val="16"/>
        </w:rPr>
        <w:t>A</w:t>
      </w:r>
      <w:r>
        <w:rPr>
          <w:rFonts w:eastAsia="Century Gothic;Microsoft YaHei" w:cs="Calibri"/>
          <w:kern w:val="2"/>
          <w:sz w:val="16"/>
          <w:szCs w:val="16"/>
          <w:lang w:eastAsia="zh-CN" w:bidi="hi-IN"/>
        </w:rPr>
        <w:t xml:space="preserve"> </w:t>
      </w:r>
      <w:r>
        <w:rPr>
          <w:rFonts w:eastAsia="Century Gothic;Microsoft YaHei" w:cs="Calibri"/>
          <w:color w:val="800000"/>
          <w:kern w:val="2"/>
          <w:sz w:val="16"/>
          <w:szCs w:val="16"/>
          <w:lang w:eastAsia="zh-CN" w:bidi="hi-IN"/>
        </w:rPr>
        <w:t>monthly</w:t>
      </w:r>
      <w:r>
        <w:rPr>
          <w:rFonts w:eastAsia="Century Gothic;Microsoft YaHei" w:cs="Calibri"/>
          <w:sz w:val="16"/>
          <w:szCs w:val="16"/>
        </w:rPr>
        <w:t xml:space="preserve"> fee will be charged</w:t>
      </w:r>
      <w:r>
        <w:rPr>
          <w:rFonts w:eastAsia="Century Gothic;Microsoft YaHei" w:cs="Calibri"/>
          <w:kern w:val="2"/>
          <w:sz w:val="16"/>
          <w:szCs w:val="16"/>
          <w:lang w:eastAsia="zh-CN" w:bidi="hi-IN"/>
        </w:rPr>
        <w:t xml:space="preserve"> </w:t>
      </w:r>
      <w:r>
        <w:rPr>
          <w:rFonts w:eastAsia="Century Gothic;Microsoft YaHei" w:cs="Calibri"/>
          <w:sz w:val="16"/>
          <w:szCs w:val="16"/>
        </w:rPr>
        <w:t>at</w:t>
      </w:r>
      <w:r>
        <w:rPr>
          <w:rFonts w:eastAsia="Century Gothic;Microsoft YaHei" w:cs="Calibri"/>
          <w:kern w:val="2"/>
          <w:sz w:val="16"/>
          <w:szCs w:val="16"/>
          <w:lang w:eastAsia="zh-CN" w:bidi="hi-IN"/>
        </w:rPr>
        <w:t xml:space="preserve"> </w:t>
      </w:r>
      <w:r>
        <w:rPr>
          <w:rFonts w:eastAsia="Century Gothic;Microsoft YaHei" w:cs="Calibri"/>
          <w:sz w:val="16"/>
          <w:szCs w:val="16"/>
        </w:rPr>
        <w:t>the</w:t>
      </w:r>
      <w:r>
        <w:rPr>
          <w:rFonts w:eastAsia="Century Gothic;Microsoft YaHei" w:cs="Calibri"/>
          <w:kern w:val="2"/>
          <w:sz w:val="16"/>
          <w:szCs w:val="16"/>
          <w:lang w:eastAsia="zh-CN" w:bidi="hi-IN"/>
        </w:rPr>
        <w:t xml:space="preserve"> </w:t>
      </w:r>
      <w:r>
        <w:rPr>
          <w:rFonts w:eastAsia="Century Gothic;Microsoft YaHei" w:cs="Calibri"/>
          <w:sz w:val="16"/>
          <w:szCs w:val="16"/>
        </w:rPr>
        <w:t>rate</w:t>
      </w:r>
      <w:r>
        <w:rPr>
          <w:rFonts w:eastAsia="Century Gothic;Microsoft YaHei" w:cs="Calibri"/>
          <w:kern w:val="2"/>
          <w:sz w:val="16"/>
          <w:szCs w:val="16"/>
          <w:lang w:eastAsia="zh-CN" w:bidi="hi-IN"/>
        </w:rPr>
        <w:t xml:space="preserve"> </w:t>
      </w:r>
      <w:r>
        <w:rPr>
          <w:rFonts w:eastAsia="Century Gothic;Microsoft YaHei" w:cs="Calibri"/>
          <w:sz w:val="16"/>
          <w:szCs w:val="16"/>
        </w:rPr>
        <w:t>applicable to the period of</w:t>
      </w:r>
      <w:r>
        <w:rPr>
          <w:rFonts w:eastAsia="Century Gothic;Microsoft YaHei" w:cs="Calibri"/>
          <w:kern w:val="2"/>
          <w:sz w:val="16"/>
          <w:szCs w:val="16"/>
          <w:lang w:eastAsia="zh-CN" w:bidi="hi-IN"/>
        </w:rPr>
        <w:t xml:space="preserve"> </w:t>
      </w:r>
      <w:r>
        <w:rPr>
          <w:rFonts w:eastAsia="Century Gothic;Microsoft YaHei" w:cs="Calibri"/>
          <w:sz w:val="16"/>
          <w:szCs w:val="16"/>
        </w:rPr>
        <w:t>storage.</w:t>
      </w:r>
      <w:r>
        <w:rPr>
          <w:rFonts w:eastAsia="Century Gothic;Microsoft YaHei" w:cs="Calibri"/>
          <w:kern w:val="2"/>
          <w:sz w:val="16"/>
          <w:szCs w:val="16"/>
          <w:lang w:eastAsia="zh-CN" w:bidi="hi-IN"/>
        </w:rPr>
        <w:t xml:space="preserve"> </w:t>
      </w:r>
      <w:r>
        <w:rPr>
          <w:rFonts w:eastAsia="Century Gothic;Microsoft YaHei" w:cs="Calibri"/>
          <w:sz w:val="16"/>
          <w:szCs w:val="16"/>
        </w:rPr>
        <w:t>The Hirer is</w:t>
      </w:r>
      <w:r>
        <w:rPr>
          <w:rFonts w:eastAsia="Century Gothic;Microsoft YaHei" w:cs="Calibri"/>
          <w:kern w:val="2"/>
          <w:sz w:val="16"/>
          <w:szCs w:val="16"/>
          <w:lang w:eastAsia="zh-CN" w:bidi="hi-IN"/>
        </w:rPr>
        <w:t xml:space="preserve"> </w:t>
      </w:r>
      <w:r>
        <w:rPr>
          <w:rFonts w:eastAsia="Century Gothic;Microsoft YaHei" w:cs="Calibri"/>
          <w:sz w:val="16"/>
          <w:szCs w:val="16"/>
        </w:rPr>
        <w:t>responsible for ensuring that</w:t>
      </w:r>
      <w:r>
        <w:rPr>
          <w:rFonts w:eastAsia="Century Gothic;Microsoft YaHei" w:cs="Calibri"/>
          <w:kern w:val="2"/>
          <w:sz w:val="16"/>
          <w:szCs w:val="16"/>
          <w:lang w:eastAsia="zh-CN" w:bidi="hi-IN"/>
        </w:rPr>
        <w:t xml:space="preserve"> </w:t>
      </w:r>
      <w:r>
        <w:rPr>
          <w:rFonts w:eastAsia="Century Gothic;Microsoft YaHei" w:cs="Calibri"/>
          <w:sz w:val="16"/>
          <w:szCs w:val="16"/>
        </w:rPr>
        <w:t>any equipment stored, is stored only in</w:t>
      </w:r>
      <w:r>
        <w:rPr>
          <w:rFonts w:eastAsia="Century Gothic;Microsoft YaHei" w:cs="Calibri"/>
          <w:kern w:val="2"/>
          <w:sz w:val="16"/>
          <w:szCs w:val="16"/>
          <w:lang w:eastAsia="zh-CN" w:bidi="hi-IN"/>
        </w:rPr>
        <w:t xml:space="preserve"> </w:t>
      </w:r>
      <w:r>
        <w:rPr>
          <w:rFonts w:eastAsia="Century Gothic;Microsoft YaHei" w:cs="Calibri"/>
          <w:sz w:val="16"/>
          <w:szCs w:val="16"/>
        </w:rPr>
        <w:t>the allocated</w:t>
      </w:r>
      <w:r>
        <w:rPr>
          <w:rFonts w:eastAsia="Century Gothic;Microsoft YaHei" w:cs="Calibri"/>
          <w:kern w:val="2"/>
          <w:sz w:val="16"/>
          <w:szCs w:val="16"/>
          <w:lang w:eastAsia="zh-CN" w:bidi="hi-IN"/>
        </w:rPr>
        <w:t xml:space="preserve"> </w:t>
      </w:r>
      <w:r>
        <w:rPr>
          <w:rFonts w:eastAsia="Century Gothic;Microsoft YaHei" w:cs="Calibri"/>
          <w:sz w:val="16"/>
          <w:szCs w:val="16"/>
        </w:rPr>
        <w:t>space, and is stored in an orderly and</w:t>
      </w:r>
      <w:r>
        <w:rPr>
          <w:rFonts w:eastAsia="Century Gothic;Microsoft YaHei" w:cs="Calibri"/>
          <w:kern w:val="2"/>
          <w:sz w:val="16"/>
          <w:szCs w:val="16"/>
          <w:lang w:eastAsia="zh-CN" w:bidi="hi-IN"/>
        </w:rPr>
        <w:t xml:space="preserve"> </w:t>
      </w:r>
      <w:r>
        <w:rPr>
          <w:rFonts w:eastAsia="Century Gothic;Microsoft YaHei" w:cs="Calibri"/>
          <w:sz w:val="16"/>
          <w:szCs w:val="16"/>
        </w:rPr>
        <w:t>safe manner.</w:t>
      </w:r>
    </w:p>
    <w:p>
      <w:pPr>
        <w:pStyle w:val="Normal"/>
        <w:spacing w:lineRule="atLeast" w:line="100"/>
        <w:ind w:start="600" w:end="141"/>
        <w:jc w:val="both"/>
        <w:rPr>
          <w:sz w:val="16"/>
          <w:szCs w:val="16"/>
        </w:rPr>
      </w:pPr>
      <w:r>
        <w:rPr>
          <w:sz w:val="16"/>
          <w:szCs w:val="16"/>
        </w:rPr>
      </w:r>
    </w:p>
    <w:p>
      <w:pPr>
        <w:pStyle w:val="Normal"/>
        <w:spacing w:lineRule="atLeast" w:line="100"/>
        <w:ind w:start="600" w:end="141"/>
        <w:jc w:val="both"/>
        <w:rPr>
          <w:sz w:val="16"/>
          <w:szCs w:val="16"/>
        </w:rPr>
      </w:pPr>
      <w:r>
        <w:rPr>
          <w:rFonts w:eastAsia="Century Gothic;Microsoft YaHei" w:cs="Calibri"/>
          <w:sz w:val="16"/>
          <w:szCs w:val="16"/>
        </w:rPr>
        <w:t xml:space="preserve">All equipment and other property (other than stored equipment) must be removed at the end of each hiring or fees will be charged for each full </w:t>
      </w:r>
      <w:r>
        <w:rPr>
          <w:rFonts w:eastAsia="Century Gothic;Microsoft YaHei" w:cs="Calibri"/>
          <w:kern w:val="2"/>
          <w:sz w:val="16"/>
          <w:szCs w:val="16"/>
          <w:lang w:eastAsia="zh-CN" w:bidi="hi-IN"/>
        </w:rPr>
        <w:t>week</w:t>
      </w:r>
      <w:r>
        <w:rPr>
          <w:rFonts w:eastAsia="Century Gothic;Microsoft YaHei" w:cs="Calibri"/>
          <w:sz w:val="16"/>
          <w:szCs w:val="16"/>
        </w:rPr>
        <w:t xml:space="preserve"> at the hire fee per hiring until the same is removed.</w:t>
      </w:r>
    </w:p>
    <w:p>
      <w:pPr>
        <w:pStyle w:val="Normal"/>
        <w:spacing w:lineRule="atLeast" w:line="100"/>
        <w:ind w:hanging="600"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start="600" w:end="141"/>
        <w:jc w:val="both"/>
        <w:rPr>
          <w:sz w:val="16"/>
          <w:szCs w:val="16"/>
        </w:rPr>
      </w:pPr>
      <w:r>
        <w:rPr>
          <w:rFonts w:eastAsia="Century Gothic;Microsoft YaHei" w:cs="Calibri"/>
          <w:sz w:val="16"/>
          <w:szCs w:val="16"/>
        </w:rPr>
        <w:t>The Community Centre may use its discretion in any of the following circumstances:</w:t>
      </w:r>
    </w:p>
    <w:p>
      <w:pPr>
        <w:pStyle w:val="Normal"/>
        <w:spacing w:lineRule="atLeast" w:line="100"/>
        <w:ind w:hanging="426" w:start="993" w:end="141"/>
        <w:jc w:val="both"/>
        <w:rPr>
          <w:sz w:val="16"/>
          <w:szCs w:val="16"/>
        </w:rPr>
      </w:pPr>
      <w:r>
        <w:rPr>
          <w:rFonts w:eastAsia="Century Gothic;Microsoft YaHei" w:cs="Calibri"/>
          <w:sz w:val="16"/>
          <w:szCs w:val="16"/>
        </w:rPr>
        <w:t>(a)</w:t>
        <w:tab/>
        <w:t>Failure by the Hirer either to pay any due charges payable in respect of stored equipment and/or to remove the same within 7 days after the agreed storage period has ended.</w:t>
      </w:r>
    </w:p>
    <w:p>
      <w:pPr>
        <w:pStyle w:val="Normal"/>
        <w:spacing w:lineRule="atLeast" w:line="100"/>
        <w:ind w:hanging="426" w:start="993" w:end="141"/>
        <w:jc w:val="both"/>
        <w:rPr>
          <w:sz w:val="16"/>
          <w:szCs w:val="16"/>
        </w:rPr>
      </w:pPr>
      <w:r>
        <w:rPr>
          <w:rFonts w:eastAsia="Century Gothic;Microsoft YaHei" w:cs="Calibri"/>
          <w:sz w:val="16"/>
          <w:szCs w:val="16"/>
        </w:rPr>
        <w:t>(b)</w:t>
        <w:tab/>
        <w:t>Failure by the Hirer to dispose of any property brought on to the premises for the purposes of the hiring.</w:t>
      </w:r>
    </w:p>
    <w:p>
      <w:pPr>
        <w:pStyle w:val="Normal"/>
        <w:spacing w:lineRule="atLeast" w:line="100"/>
        <w:ind w:hanging="426" w:start="993" w:end="141"/>
        <w:jc w:val="both"/>
        <w:rPr>
          <w:sz w:val="16"/>
          <w:szCs w:val="16"/>
        </w:rPr>
      </w:pPr>
      <w:r>
        <w:rPr>
          <w:sz w:val="16"/>
          <w:szCs w:val="16"/>
        </w:rPr>
      </w:r>
    </w:p>
    <w:p>
      <w:pPr>
        <w:pStyle w:val="Normal"/>
        <w:widowControl/>
        <w:spacing w:lineRule="atLeast" w:line="100"/>
        <w:ind w:start="567" w:end="170"/>
        <w:jc w:val="both"/>
        <w:rPr>
          <w:sz w:val="16"/>
          <w:szCs w:val="16"/>
        </w:rPr>
      </w:pPr>
      <w:r>
        <w:rPr>
          <w:rFonts w:eastAsia="Century Gothic;Microsoft YaHei" w:cs="Calibri"/>
          <w:sz w:val="16"/>
          <w:szCs w:val="16"/>
        </w:rPr>
        <w:t>This may result in the Community Centre Management Committee disposing of any such items by sale or otherwise on such terms and conditions as it thinks fit and charge the Hirer any costs incurred in storing and selling or otherwise disposing of the same.</w:t>
      </w:r>
    </w:p>
    <w:p>
      <w:pPr>
        <w:pStyle w:val="Normal"/>
        <w:widowControl/>
        <w:spacing w:lineRule="atLeast" w:line="100"/>
        <w:ind w:start="567" w:end="170"/>
        <w:jc w:val="both"/>
        <w:rPr>
          <w:rFonts w:eastAsia="Century Gothic;Microsoft YaHei" w:cs="Calibri"/>
          <w:sz w:val="16"/>
          <w:szCs w:val="16"/>
        </w:rPr>
      </w:pPr>
      <w:r>
        <w:rPr>
          <w:rFonts w:eastAsia="Century Gothic;Microsoft YaHei" w:cs="Calibri"/>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25.</w:t>
        <w:tab/>
        <w:t>No alterations</w:t>
      </w:r>
    </w:p>
    <w:p>
      <w:pPr>
        <w:pStyle w:val="Normal"/>
        <w:spacing w:lineRule="atLeast" w:line="100"/>
        <w:ind w:start="600" w:end="141"/>
        <w:jc w:val="both"/>
        <w:rPr>
          <w:sz w:val="16"/>
          <w:szCs w:val="16"/>
        </w:rPr>
      </w:pPr>
      <w:r>
        <w:rPr>
          <w:rFonts w:eastAsia="Century Gothic;Microsoft YaHei" w:cs="Calibri"/>
          <w:b/>
          <w:bCs/>
          <w:sz w:val="16"/>
          <w:szCs w:val="16"/>
        </w:rPr>
        <w:t>No</w:t>
      </w:r>
      <w:r>
        <w:rPr>
          <w:rFonts w:eastAsia="Century Gothic;Microsoft YaHei" w:cs="Calibri"/>
          <w:sz w:val="16"/>
          <w:szCs w:val="16"/>
        </w:rPr>
        <w:t xml:space="preserve"> alterations or additions may be made to the premises </w:t>
      </w:r>
      <w:r>
        <w:rPr>
          <w:rFonts w:eastAsia="Century Gothic;Microsoft YaHei" w:cs="Calibri"/>
          <w:b/>
          <w:bCs/>
          <w:sz w:val="16"/>
          <w:szCs w:val="16"/>
        </w:rPr>
        <w:t>nor</w:t>
      </w:r>
      <w:r>
        <w:rPr>
          <w:rFonts w:eastAsia="Century Gothic;Microsoft YaHei" w:cs="Calibri"/>
          <w:sz w:val="16"/>
          <w:szCs w:val="16"/>
        </w:rPr>
        <w:t xml:space="preserve"> may any fixtures be installed or placards, decorations or other articles be attached in any way to any part of the premises without the prior written approval of the Community Centre </w:t>
      </w:r>
      <w:r>
        <w:rPr>
          <w:rFonts w:eastAsia="Century Gothic;Microsoft YaHei" w:cs="Calibri"/>
          <w:kern w:val="2"/>
          <w:sz w:val="16"/>
          <w:szCs w:val="16"/>
          <w:lang w:eastAsia="zh-CN" w:bidi="hi-IN"/>
        </w:rPr>
        <w:t>Manager</w:t>
      </w:r>
      <w:r>
        <w:rPr>
          <w:rFonts w:eastAsia="Century Gothic;Microsoft YaHei" w:cs="Calibri"/>
          <w:sz w:val="16"/>
          <w:szCs w:val="16"/>
        </w:rPr>
        <w:t>.</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Any alteration, fixture or fitting or attachment so approved </w:t>
      </w:r>
      <w:r>
        <w:rPr>
          <w:rFonts w:eastAsia="Century Gothic;Microsoft YaHei" w:cs="Calibri"/>
          <w:kern w:val="2"/>
          <w:sz w:val="16"/>
          <w:szCs w:val="16"/>
          <w:lang w:eastAsia="zh-CN" w:bidi="hi-IN"/>
        </w:rPr>
        <w:t>will</w:t>
      </w:r>
      <w:r>
        <w:rPr>
          <w:rFonts w:eastAsia="Century Gothic;Microsoft YaHei" w:cs="Calibri"/>
          <w:sz w:val="16"/>
          <w:szCs w:val="16"/>
        </w:rPr>
        <w:t xml:space="preserve"> at the discretion of the Community Centre remain in the premises at the end of the hiring.</w:t>
      </w:r>
      <w:r>
        <w:rPr>
          <w:rFonts w:eastAsia="Century Gothic;Microsoft YaHei" w:cs="Calibri"/>
          <w:kern w:val="2"/>
          <w:sz w:val="16"/>
          <w:szCs w:val="16"/>
          <w:lang w:eastAsia="zh-CN" w:bidi="hi-IN"/>
        </w:rPr>
        <w:t xml:space="preserve"> </w:t>
      </w:r>
      <w:r>
        <w:rPr>
          <w:rFonts w:eastAsia="Century Gothic;Microsoft YaHei" w:cs="Calibri"/>
          <w:sz w:val="16"/>
          <w:szCs w:val="16"/>
        </w:rPr>
        <w:t>It will become the property of the Community Centre unless removed by the Hirer. The Hirer must, to the satisfaction of the Community Centre, make good any damage caused to the premises by such removal.</w:t>
      </w:r>
    </w:p>
    <w:p>
      <w:pPr>
        <w:pStyle w:val="Normal"/>
        <w:spacing w:lineRule="atLeast" w:line="100"/>
        <w:ind w:hanging="600"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26.</w:t>
        <w:tab/>
        <w:t>No rights</w:t>
      </w:r>
    </w:p>
    <w:p>
      <w:pPr>
        <w:pStyle w:val="Normal"/>
        <w:spacing w:lineRule="atLeast" w:line="100"/>
        <w:ind w:start="600" w:end="141"/>
        <w:jc w:val="both"/>
        <w:rPr/>
      </w:pPr>
      <w:r>
        <w:rPr>
          <w:rFonts w:eastAsia="Century Gothic;Microsoft YaHei" w:cs="Calibri"/>
          <w:sz w:val="16"/>
          <w:szCs w:val="16"/>
        </w:rPr>
        <w:t xml:space="preserve">The Hiring Agreement constitutes permission only to use the premises and confers </w:t>
      </w:r>
      <w:r>
        <w:rPr>
          <w:rFonts w:eastAsia="Century Gothic;Microsoft YaHei" w:cs="Calibri"/>
          <w:b/>
          <w:bCs/>
          <w:sz w:val="16"/>
          <w:szCs w:val="16"/>
        </w:rPr>
        <w:t>no</w:t>
      </w:r>
      <w:r>
        <w:rPr>
          <w:rFonts w:eastAsia="Century Gothic;Microsoft YaHei" w:cs="Calibri"/>
          <w:sz w:val="16"/>
          <w:szCs w:val="16"/>
        </w:rPr>
        <w:t xml:space="preserve"> tenancy or other right of occupation on the Hirer.</w:t>
      </w:r>
    </w:p>
    <w:p>
      <w:pPr>
        <w:pStyle w:val="Normal"/>
        <w:spacing w:lineRule="atLeast" w:line="100"/>
        <w:ind w:start="600" w:end="141"/>
        <w:jc w:val="both"/>
        <w:rPr>
          <w:rFonts w:eastAsia="Century Gothic;Microsoft YaHei" w:cs="Calibri"/>
          <w:sz w:val="16"/>
          <w:szCs w:val="16"/>
        </w:rPr>
      </w:pPr>
      <w:r>
        <w:rPr>
          <w:rFonts w:eastAsia="Century Gothic;Microsoft YaHei" w:cs="Calibri"/>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27.</w:t>
      </w:r>
      <w:r>
        <w:rPr>
          <w:rFonts w:eastAsia="Century Gothic;Microsoft YaHei" w:cs="Calibri"/>
          <w:sz w:val="16"/>
          <w:szCs w:val="16"/>
        </w:rPr>
        <w:tab/>
      </w:r>
      <w:r>
        <w:rPr>
          <w:rFonts w:eastAsia="Century Gothic;Microsoft YaHei" w:cs="Calibri"/>
          <w:b/>
          <w:sz w:val="16"/>
          <w:szCs w:val="16"/>
        </w:rPr>
        <w:t>Dangerous and unsuitable performances</w:t>
      </w:r>
    </w:p>
    <w:p>
      <w:pPr>
        <w:pStyle w:val="Normal"/>
        <w:widowControl/>
        <w:spacing w:lineRule="atLeast" w:line="100"/>
        <w:ind w:start="567" w:end="170"/>
        <w:jc w:val="both"/>
        <w:rPr>
          <w:sz w:val="16"/>
          <w:szCs w:val="16"/>
        </w:rPr>
      </w:pPr>
      <w:r>
        <w:rPr>
          <w:rFonts w:eastAsia="Century Gothic;Microsoft YaHei" w:cs="Calibri"/>
          <w:sz w:val="16"/>
          <w:szCs w:val="16"/>
        </w:rPr>
        <w:t xml:space="preserve">Performances involving danger to the public or of a sexually explicit nature </w:t>
      </w:r>
      <w:r>
        <w:rPr>
          <w:rFonts w:eastAsia="Century Gothic;Microsoft YaHei" w:cs="Calibri"/>
          <w:kern w:val="2"/>
          <w:sz w:val="16"/>
          <w:szCs w:val="16"/>
          <w:lang w:eastAsia="zh-CN" w:bidi="hi-IN"/>
        </w:rPr>
        <w:t>will</w:t>
      </w:r>
      <w:r>
        <w:rPr>
          <w:rFonts w:eastAsia="Century Gothic;Microsoft YaHei" w:cs="Calibri"/>
          <w:sz w:val="16"/>
          <w:szCs w:val="16"/>
        </w:rPr>
        <w:t xml:space="preserve"> </w:t>
      </w:r>
      <w:r>
        <w:rPr>
          <w:rFonts w:eastAsia="Century Gothic;Microsoft YaHei" w:cs="Calibri"/>
          <w:b/>
          <w:bCs/>
          <w:sz w:val="16"/>
          <w:szCs w:val="16"/>
        </w:rPr>
        <w:t>not</w:t>
      </w:r>
      <w:r>
        <w:rPr>
          <w:rFonts w:eastAsia="Century Gothic;Microsoft YaHei" w:cs="Calibri"/>
          <w:sz w:val="16"/>
          <w:szCs w:val="16"/>
        </w:rPr>
        <w:t xml:space="preserve"> be </w:t>
      </w:r>
      <w:r>
        <w:rPr>
          <w:rFonts w:eastAsia="Century Gothic;Microsoft YaHei" w:cs="Calibri"/>
          <w:kern w:val="2"/>
          <w:sz w:val="16"/>
          <w:szCs w:val="16"/>
          <w:lang w:eastAsia="zh-CN" w:bidi="hi-IN"/>
        </w:rPr>
        <w:t>granted</w:t>
      </w:r>
      <w:r>
        <w:rPr>
          <w:rFonts w:eastAsia="Century Gothic;Microsoft YaHei" w:cs="Calibri"/>
          <w:sz w:val="16"/>
          <w:szCs w:val="16"/>
        </w:rPr>
        <w:t>.</w:t>
      </w:r>
    </w:p>
    <w:p>
      <w:pPr>
        <w:pStyle w:val="Normal"/>
        <w:spacing w:lineRule="atLeast" w:line="100"/>
        <w:ind w:hanging="600"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28.</w:t>
        <w:tab/>
        <w:t>Smoking</w:t>
      </w:r>
    </w:p>
    <w:p>
      <w:pPr>
        <w:pStyle w:val="Normal"/>
        <w:spacing w:lineRule="atLeast" w:line="100"/>
        <w:ind w:hanging="600" w:start="600" w:end="141"/>
        <w:jc w:val="both"/>
        <w:rPr>
          <w:sz w:val="16"/>
          <w:szCs w:val="16"/>
        </w:rPr>
      </w:pPr>
      <w:r>
        <w:rPr>
          <w:rFonts w:eastAsia="Century Gothic;Microsoft YaHei" w:cs="Calibri"/>
          <w:b/>
          <w:sz w:val="16"/>
          <w:szCs w:val="16"/>
        </w:rPr>
        <w:tab/>
      </w:r>
      <w:r>
        <w:rPr>
          <w:rFonts w:eastAsia="Century Gothic;Microsoft YaHei" w:cs="Calibri"/>
          <w:sz w:val="16"/>
          <w:szCs w:val="16"/>
        </w:rPr>
        <w:t xml:space="preserve">The Hirer must ensure that the Hirer’s </w:t>
      </w:r>
      <w:r>
        <w:rPr>
          <w:rFonts w:eastAsia="Century Gothic;Microsoft YaHei" w:cs="Calibri"/>
          <w:kern w:val="2"/>
          <w:sz w:val="16"/>
          <w:szCs w:val="16"/>
          <w:lang w:eastAsia="zh-CN" w:bidi="hi-IN"/>
        </w:rPr>
        <w:t>participants</w:t>
      </w:r>
      <w:r>
        <w:rPr>
          <w:rFonts w:eastAsia="Century Gothic;Microsoft YaHei" w:cs="Calibri"/>
          <w:sz w:val="16"/>
          <w:szCs w:val="16"/>
        </w:rPr>
        <w:t>, comply with the prohibition of smoking in public places (a provision of the Health Act 2006 and regulations made thereunder). Any person who breaches this provision must be asked to leave the premises.</w:t>
      </w:r>
    </w:p>
    <w:p>
      <w:pPr>
        <w:pStyle w:val="Normal"/>
        <w:spacing w:lineRule="atLeast" w:line="100"/>
        <w:ind w:start="600" w:end="141"/>
        <w:jc w:val="both"/>
        <w:rPr>
          <w:rFonts w:eastAsia="Calibri" w:cs="Calibri"/>
          <w:color w:val="00000A"/>
          <w:sz w:val="16"/>
          <w:szCs w:val="16"/>
        </w:rPr>
      </w:pPr>
      <w:r>
        <w:rPr>
          <w:rFonts w:eastAsia="Calibri" w:cs="Calibri"/>
          <w:color w:val="00000A"/>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 xml:space="preserve">29. </w:t>
        <w:tab/>
        <w:t>Use of Personal Data and CCTV</w:t>
      </w:r>
    </w:p>
    <w:p>
      <w:pPr>
        <w:pStyle w:val="Normal"/>
        <w:spacing w:lineRule="atLeast" w:line="100" w:before="0" w:after="120"/>
        <w:ind w:hanging="425" w:start="992" w:end="142"/>
        <w:jc w:val="both"/>
        <w:rPr/>
      </w:pPr>
      <w:r>
        <w:rPr>
          <w:rFonts w:eastAsia="Century Gothic;Microsoft YaHei" w:cs="Calibri"/>
          <w:sz w:val="16"/>
          <w:szCs w:val="16"/>
        </w:rPr>
        <w:t>(a)</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 </w:t>
        <w:tab/>
        <w:t>Framwellgate Moor Youth &amp; Community Association records personal data for the purposes of managing the hall, its bookings and finances, running and marketing events at the hall, staf</w:t>
      </w:r>
      <w:r>
        <w:rPr>
          <w:rFonts w:eastAsia="Century Gothic;Microsoft YaHei" w:cs="Calibri"/>
          <w:sz w:val="20"/>
        </w:rPr>
        <w:t xml:space="preserve">f </w:t>
      </w:r>
      <w:r>
        <w:rPr>
          <w:rFonts w:eastAsia="Century Gothic;Microsoft YaHei" w:cs="Calibri"/>
          <w:sz w:val="16"/>
          <w:szCs w:val="16"/>
        </w:rPr>
        <w:t xml:space="preserve">employment and its fundraising activities. Data may be retained for up to 7 years for accounts purposes and for longer where required by the hall’s insurers. The Community Centre Manager has a copy of our Data Protection Policy, which deals with rights of access to data held, and is available for inspection on request. It is also available on </w:t>
      </w:r>
      <w:r>
        <w:rPr>
          <w:rFonts w:eastAsia="Century Gothic;Microsoft YaHei" w:cs="Calibri"/>
          <w:kern w:val="2"/>
          <w:sz w:val="16"/>
          <w:szCs w:val="16"/>
          <w:lang w:eastAsia="zh-CN" w:bidi="hi-IN"/>
        </w:rPr>
        <w:t>our</w:t>
      </w:r>
      <w:r>
        <w:rPr>
          <w:rFonts w:eastAsia="Century Gothic;Microsoft YaHei" w:cs="Calibri"/>
          <w:sz w:val="16"/>
          <w:szCs w:val="16"/>
        </w:rPr>
        <w:t xml:space="preserve"> website</w:t>
      </w:r>
    </w:p>
    <w:p>
      <w:pPr>
        <w:pStyle w:val="Normal"/>
        <w:spacing w:lineRule="atLeast" w:line="100"/>
        <w:ind w:hanging="425" w:start="992" w:end="142"/>
        <w:jc w:val="both"/>
        <w:rPr>
          <w:sz w:val="16"/>
          <w:szCs w:val="16"/>
        </w:rPr>
      </w:pPr>
      <w:r>
        <w:rPr>
          <w:rFonts w:eastAsia="Century Gothic;Microsoft YaHei" w:cs="Calibri"/>
          <w:sz w:val="16"/>
          <w:szCs w:val="16"/>
        </w:rPr>
        <w:t>(b)</w:t>
      </w:r>
      <w:r>
        <w:rPr>
          <w:rFonts w:eastAsia="Century Gothic;Microsoft YaHei" w:cs="Calibri"/>
          <w:kern w:val="2"/>
          <w:sz w:val="16"/>
          <w:szCs w:val="16"/>
          <w:lang w:eastAsia="zh-CN" w:bidi="hi-IN"/>
        </w:rPr>
        <w:t xml:space="preserve"> </w:t>
      </w:r>
      <w:r>
        <w:rPr>
          <w:rFonts w:eastAsia="Century Gothic;Microsoft YaHei" w:cs="Calibri"/>
          <w:sz w:val="16"/>
          <w:szCs w:val="16"/>
        </w:rPr>
        <w:t xml:space="preserve"> </w:t>
        <w:tab/>
        <w:t>Framwellgate Moor Youth &amp; Community Association has installed closed circuit television (CCTV) on the outside of the Centre building to maintain the security of the property and for preventing and investigating crime. Any queries on the policy of operation of the CCTV system, and rights of access to images, should in the first instance be directed to the Community Centre Management.</w:t>
      </w:r>
    </w:p>
    <w:p>
      <w:pPr>
        <w:pStyle w:val="Normal"/>
        <w:spacing w:lineRule="atLeast" w:line="100"/>
        <w:ind w:end="142"/>
        <w:jc w:val="both"/>
        <w:rPr>
          <w:rFonts w:eastAsia="Century Gothic;Microsoft YaHei" w:cs="Calibri"/>
          <w:sz w:val="16"/>
          <w:szCs w:val="16"/>
        </w:rPr>
      </w:pPr>
      <w:r>
        <w:rPr>
          <w:rFonts w:eastAsia="Century Gothic;Microsoft YaHei" w:cs="Calibri"/>
          <w:sz w:val="16"/>
          <w:szCs w:val="16"/>
        </w:rPr>
      </w:r>
    </w:p>
    <w:p>
      <w:pPr>
        <w:pStyle w:val="Normal"/>
        <w:spacing w:lineRule="atLeast" w:line="100"/>
        <w:ind w:hanging="600" w:start="600" w:end="141"/>
        <w:jc w:val="both"/>
        <w:rPr>
          <w:sz w:val="16"/>
          <w:szCs w:val="16"/>
        </w:rPr>
      </w:pPr>
      <w:r>
        <w:rPr>
          <w:rFonts w:eastAsia="Century Gothic;Microsoft YaHei" w:cs="Calibri"/>
          <w:b/>
          <w:sz w:val="16"/>
          <w:szCs w:val="16"/>
        </w:rPr>
        <w:t xml:space="preserve">30.   </w:t>
        <w:tab/>
        <w:t>Changes in Hire conditions</w:t>
      </w:r>
    </w:p>
    <w:p>
      <w:pPr>
        <w:pStyle w:val="Normal"/>
        <w:spacing w:lineRule="atLeast" w:line="100"/>
        <w:ind w:hanging="600" w:start="600" w:end="141"/>
        <w:jc w:val="both"/>
        <w:rPr>
          <w:sz w:val="16"/>
          <w:szCs w:val="16"/>
        </w:rPr>
      </w:pPr>
      <w:r>
        <w:rPr>
          <w:rFonts w:eastAsia="Century Gothic;Microsoft YaHei" w:cs="Calibri"/>
          <w:sz w:val="16"/>
          <w:szCs w:val="16"/>
        </w:rPr>
        <w:tab/>
        <w:t>FMYCA retains the right to update and amend the conditions in this document as and when required.   The rates for Room Hire and associated Storage costs will normally be reviewed on an annual basis date, with effect from 1</w:t>
      </w:r>
      <w:r>
        <w:rPr>
          <w:rFonts w:eastAsia="Century Gothic;Microsoft YaHei" w:cs="Calibri"/>
          <w:sz w:val="16"/>
          <w:szCs w:val="16"/>
          <w:vertAlign w:val="superscript"/>
        </w:rPr>
        <w:t>st</w:t>
      </w:r>
      <w:r>
        <w:rPr>
          <w:rFonts w:eastAsia="Century Gothic;Microsoft YaHei" w:cs="Calibri"/>
          <w:sz w:val="16"/>
          <w:szCs w:val="16"/>
        </w:rPr>
        <w:t xml:space="preserve"> April for the ensuing year.  However,  in exceptional circumstances FMYCA reserves the right to make changes to Hire and Storage charges at other times of the year.  In all cases where a change to Hire conditions or charges are made, all users will be given advance notice.</w:t>
      </w:r>
    </w:p>
    <w:p>
      <w:pPr>
        <w:pStyle w:val="Normal"/>
        <w:spacing w:lineRule="atLeast" w:line="100"/>
        <w:ind w:hanging="425" w:start="992" w:end="142"/>
        <w:jc w:val="both"/>
        <w:rPr>
          <w:rFonts w:eastAsia="Century Gothic;Microsoft YaHei" w:cs="Calibri"/>
          <w:sz w:val="16"/>
          <w:szCs w:val="16"/>
        </w:rPr>
      </w:pPr>
      <w:r>
        <w:rPr>
          <w:rFonts w:eastAsia="Century Gothic;Microsoft YaHei" w:cs="Calibri"/>
          <w:sz w:val="16"/>
          <w:szCs w:val="16"/>
        </w:rPr>
      </w:r>
    </w:p>
    <w:p>
      <w:pPr>
        <w:pStyle w:val="Normal"/>
        <w:spacing w:lineRule="atLeast" w:line="100"/>
        <w:ind w:end="142"/>
        <w:jc w:val="both"/>
        <w:rPr>
          <w:sz w:val="20"/>
          <w:szCs w:val="20"/>
        </w:rPr>
      </w:pPr>
      <w:r>
        <w:rPr>
          <w:rFonts w:eastAsia="Century Gothic;Microsoft YaHei" w:cs="Calibri"/>
          <w:b/>
          <w:kern w:val="2"/>
          <w:sz w:val="20"/>
          <w:szCs w:val="20"/>
          <w:lang w:eastAsia="zh-CN" w:bidi="hi-IN"/>
        </w:rPr>
        <w:t>Special Conditions:</w:t>
      </w:r>
    </w:p>
    <w:p>
      <w:pPr>
        <w:pStyle w:val="Normal"/>
        <w:spacing w:lineRule="atLeast" w:line="100"/>
        <w:ind w:end="142"/>
        <w:jc w:val="both"/>
        <w:rPr>
          <w:rFonts w:eastAsia="Calibri" w:cs="Calibri"/>
          <w:sz w:val="16"/>
          <w:szCs w:val="16"/>
        </w:rPr>
      </w:pPr>
      <w:r>
        <w:rPr>
          <w:rFonts w:eastAsia="Calibri" w:cs="Calibri"/>
          <w:sz w:val="16"/>
          <w:szCs w:val="16"/>
        </w:rPr>
      </w:r>
    </w:p>
    <w:p>
      <w:pPr>
        <w:pStyle w:val="Normal"/>
        <w:spacing w:lineRule="atLeast" w:line="100"/>
        <w:ind w:end="142"/>
        <w:jc w:val="both"/>
        <w:rPr>
          <w:sz w:val="16"/>
          <w:szCs w:val="16"/>
        </w:rPr>
      </w:pPr>
      <w:r>
        <w:rPr>
          <w:rFonts w:eastAsia="Calibri" w:cs="Calibri"/>
          <w:b/>
          <w:kern w:val="2"/>
          <w:sz w:val="16"/>
          <w:szCs w:val="16"/>
          <w:lang w:eastAsia="zh-CN" w:bidi="hi-IN"/>
        </w:rPr>
        <w:t xml:space="preserve"> </w:t>
      </w:r>
      <w:r>
        <w:rPr>
          <w:rFonts w:eastAsia="Calibri" w:cs="Calibri"/>
          <w:b/>
          <w:kern w:val="2"/>
          <w:sz w:val="16"/>
          <w:szCs w:val="16"/>
          <w:lang w:eastAsia="zh-CN" w:bidi="hi-IN"/>
        </w:rPr>
        <w:t>31.</w:t>
      </w:r>
      <w:r>
        <w:rPr>
          <w:rFonts w:eastAsia="Calibri" w:cs="Calibri"/>
          <w:b/>
          <w:sz w:val="16"/>
          <w:szCs w:val="16"/>
        </w:rPr>
        <w:t xml:space="preserve">  Use of WiFi</w:t>
      </w:r>
    </w:p>
    <w:p>
      <w:pPr>
        <w:pStyle w:val="Normal"/>
        <w:spacing w:lineRule="atLeast" w:line="100"/>
        <w:ind w:hanging="425" w:start="992" w:end="142"/>
        <w:jc w:val="both"/>
        <w:rPr>
          <w:sz w:val="16"/>
          <w:szCs w:val="16"/>
        </w:rPr>
      </w:pPr>
      <w:r>
        <w:rPr>
          <w:rFonts w:eastAsia="Century Gothic;Microsoft YaHei" w:cs="Calibri"/>
          <w:kern w:val="2"/>
          <w:sz w:val="16"/>
          <w:szCs w:val="16"/>
          <w:lang w:eastAsia="zh-CN" w:bidi="hi-IN"/>
        </w:rPr>
        <w:t>The use of the premises WiFi connection and Internet must comply with FMYCA Internet policy.</w:t>
      </w:r>
    </w:p>
    <w:p>
      <w:pPr>
        <w:pStyle w:val="Normal"/>
        <w:widowControl/>
        <w:spacing w:lineRule="atLeast" w:line="100"/>
        <w:ind w:start="567" w:end="170"/>
        <w:jc w:val="both"/>
        <w:rPr>
          <w:sz w:val="16"/>
          <w:szCs w:val="16"/>
        </w:rPr>
      </w:pPr>
      <w:r>
        <w:rPr>
          <w:rFonts w:eastAsia="Century Gothic;Microsoft YaHei" w:cs="Calibri"/>
          <w:kern w:val="2"/>
          <w:sz w:val="16"/>
          <w:szCs w:val="16"/>
          <w:lang w:eastAsia="zh-CN" w:bidi="hi-IN"/>
        </w:rPr>
        <w:t>A Copy of the Policy Document will be provided to the Hirer at the induction stage and is available on our website.</w:t>
      </w:r>
    </w:p>
    <w:p>
      <w:pPr>
        <w:pStyle w:val="Normal"/>
        <w:spacing w:lineRule="atLeast" w:line="100"/>
        <w:ind w:end="142"/>
        <w:jc w:val="both"/>
        <w:rPr>
          <w:rFonts w:eastAsia="Calibri" w:cs="Calibri"/>
          <w:sz w:val="16"/>
          <w:szCs w:val="16"/>
        </w:rPr>
      </w:pPr>
      <w:r>
        <w:rPr>
          <w:rFonts w:eastAsia="Calibri" w:cs="Calibri"/>
          <w:sz w:val="16"/>
          <w:szCs w:val="16"/>
        </w:rPr>
      </w:r>
    </w:p>
    <w:p>
      <w:pPr>
        <w:pStyle w:val="Normal"/>
        <w:spacing w:lineRule="atLeast" w:line="100"/>
        <w:ind w:end="142"/>
        <w:jc w:val="both"/>
        <w:rPr>
          <w:sz w:val="16"/>
          <w:szCs w:val="16"/>
        </w:rPr>
      </w:pPr>
      <w:r>
        <w:rPr>
          <w:rFonts w:eastAsia="Calibri" w:cs="Calibri"/>
          <w:b/>
          <w:sz w:val="16"/>
          <w:szCs w:val="16"/>
        </w:rPr>
        <w:t>32.</w:t>
      </w:r>
      <w:r>
        <w:rPr>
          <w:rFonts w:eastAsia="Calibri" w:cs="Calibri"/>
          <w:b/>
          <w:kern w:val="2"/>
          <w:sz w:val="16"/>
          <w:szCs w:val="16"/>
          <w:lang w:eastAsia="zh-CN" w:bidi="hi-IN"/>
        </w:rPr>
        <w:t xml:space="preserve"> </w:t>
      </w:r>
      <w:r>
        <w:rPr>
          <w:rFonts w:eastAsia="Calibri" w:cs="Calibri"/>
          <w:b/>
          <w:sz w:val="16"/>
          <w:szCs w:val="16"/>
        </w:rPr>
        <w:t xml:space="preserve">  Use of P.A.</w:t>
      </w:r>
      <w:r>
        <w:rPr>
          <w:rFonts w:eastAsia="Calibri" w:cs="Calibri"/>
          <w:b/>
          <w:kern w:val="2"/>
          <w:sz w:val="16"/>
          <w:szCs w:val="16"/>
          <w:lang w:eastAsia="zh-CN" w:bidi="hi-IN"/>
        </w:rPr>
        <w:t xml:space="preserve"> </w:t>
      </w:r>
      <w:r>
        <w:rPr>
          <w:rFonts w:eastAsia="Calibri" w:cs="Calibri"/>
          <w:b/>
          <w:sz w:val="16"/>
          <w:szCs w:val="16"/>
        </w:rPr>
        <w:t>Multi-media Visual and Sound systems</w:t>
      </w:r>
    </w:p>
    <w:p>
      <w:pPr>
        <w:pStyle w:val="Normal"/>
        <w:spacing w:lineRule="atLeast" w:line="100"/>
        <w:ind w:hanging="425" w:start="992" w:end="142"/>
        <w:jc w:val="both"/>
        <w:rPr>
          <w:sz w:val="16"/>
          <w:szCs w:val="16"/>
        </w:rPr>
      </w:pPr>
      <w:r>
        <w:rPr>
          <w:rFonts w:eastAsia="Century Gothic;Microsoft YaHei" w:cs="Calibri"/>
          <w:kern w:val="2"/>
          <w:sz w:val="16"/>
          <w:szCs w:val="16"/>
          <w:lang w:eastAsia="zh-CN" w:bidi="hi-IN"/>
        </w:rPr>
        <w:t>The use of equipment must comply with FMYCA instructions and information.</w:t>
      </w:r>
    </w:p>
    <w:p>
      <w:pPr>
        <w:pStyle w:val="Normal"/>
        <w:spacing w:lineRule="atLeast" w:line="100"/>
        <w:ind w:hanging="425" w:start="992" w:end="142"/>
        <w:jc w:val="both"/>
        <w:rPr>
          <w:sz w:val="16"/>
          <w:szCs w:val="16"/>
        </w:rPr>
      </w:pPr>
      <w:r>
        <w:rPr>
          <w:rFonts w:eastAsia="Century Gothic;Microsoft YaHei" w:cs="Calibri"/>
          <w:kern w:val="2"/>
          <w:sz w:val="16"/>
          <w:szCs w:val="16"/>
          <w:lang w:eastAsia="zh-CN" w:bidi="hi-IN"/>
        </w:rPr>
        <w:t>A copy of the document to be provided to the Hirer at induction.</w:t>
      </w:r>
    </w:p>
    <w:p>
      <w:pPr>
        <w:pStyle w:val="Normal"/>
        <w:spacing w:lineRule="atLeast" w:line="100"/>
        <w:ind w:end="142"/>
        <w:jc w:val="both"/>
        <w:rPr>
          <w:rFonts w:eastAsia="Calibri" w:cs="Calibri"/>
          <w:sz w:val="16"/>
          <w:szCs w:val="16"/>
        </w:rPr>
      </w:pPr>
      <w:r>
        <w:rPr>
          <w:rFonts w:eastAsia="Calibri" w:cs="Calibri"/>
          <w:sz w:val="16"/>
          <w:szCs w:val="16"/>
        </w:rPr>
      </w:r>
    </w:p>
    <w:p>
      <w:pPr>
        <w:pStyle w:val="Normal"/>
        <w:spacing w:lineRule="atLeast" w:line="100"/>
        <w:ind w:end="142"/>
        <w:jc w:val="both"/>
        <w:rPr>
          <w:sz w:val="16"/>
          <w:szCs w:val="16"/>
        </w:rPr>
      </w:pPr>
      <w:r>
        <w:rPr>
          <w:rFonts w:eastAsia="Calibri" w:cs="Calibri"/>
          <w:b/>
          <w:sz w:val="16"/>
          <w:szCs w:val="16"/>
        </w:rPr>
        <w:t>33.</w:t>
      </w:r>
      <w:r>
        <w:rPr>
          <w:rFonts w:eastAsia="Calibri" w:cs="Calibri"/>
          <w:b/>
          <w:kern w:val="2"/>
          <w:sz w:val="16"/>
          <w:szCs w:val="16"/>
          <w:lang w:eastAsia="zh-CN" w:bidi="hi-IN"/>
        </w:rPr>
        <w:t xml:space="preserve"> </w:t>
      </w:r>
      <w:r>
        <w:rPr>
          <w:rFonts w:eastAsia="Calibri" w:cs="Calibri"/>
          <w:b/>
          <w:sz w:val="16"/>
          <w:szCs w:val="16"/>
        </w:rPr>
        <w:t xml:space="preserve">  Use of Educational Equipment</w:t>
      </w:r>
    </w:p>
    <w:p>
      <w:pPr>
        <w:pStyle w:val="Normal"/>
        <w:spacing w:lineRule="atLeast" w:line="100"/>
        <w:ind w:hanging="425" w:start="992" w:end="142"/>
        <w:jc w:val="both"/>
        <w:rPr>
          <w:sz w:val="16"/>
          <w:szCs w:val="16"/>
        </w:rPr>
      </w:pPr>
      <w:r>
        <w:rPr>
          <w:rFonts w:eastAsia="Century Gothic;Microsoft YaHei" w:cs="Calibri"/>
          <w:kern w:val="2"/>
          <w:sz w:val="16"/>
          <w:szCs w:val="16"/>
          <w:lang w:eastAsia="zh-CN" w:bidi="hi-IN"/>
        </w:rPr>
        <w:t>The use of equipment must comply with FMYCA instructions and information.</w:t>
      </w:r>
    </w:p>
    <w:p>
      <w:pPr>
        <w:pStyle w:val="Normal"/>
        <w:spacing w:lineRule="atLeast" w:line="100"/>
        <w:ind w:hanging="425" w:start="992" w:end="142"/>
        <w:jc w:val="both"/>
        <w:rPr>
          <w:rFonts w:eastAsia="Century Gothic;Microsoft YaHei" w:cs="Calibri"/>
          <w:kern w:val="2"/>
          <w:sz w:val="16"/>
          <w:szCs w:val="16"/>
          <w:lang w:eastAsia="zh-CN" w:bidi="hi-IN"/>
        </w:rPr>
      </w:pPr>
      <w:r>
        <w:rPr>
          <w:rFonts w:eastAsia="Century Gothic;Microsoft YaHei" w:cs="Calibri"/>
          <w:kern w:val="2"/>
          <w:sz w:val="16"/>
          <w:szCs w:val="16"/>
          <w:lang w:eastAsia="zh-CN" w:bidi="hi-IN"/>
        </w:rPr>
        <w:t>A copy of the document will be provided to the Hirer at induction.</w:t>
      </w:r>
    </w:p>
    <w:p>
      <w:pPr>
        <w:pStyle w:val="Normal"/>
        <w:spacing w:lineRule="atLeast" w:line="100"/>
        <w:ind w:hanging="425" w:start="992" w:end="142"/>
        <w:jc w:val="start"/>
        <w:rPr>
          <w:rFonts w:eastAsia="Century Gothic;Microsoft YaHei" w:cs="Calibri"/>
          <w:color w:val="000000"/>
          <w:kern w:val="2"/>
          <w:sz w:val="16"/>
          <w:szCs w:val="16"/>
          <w:lang w:eastAsia="zh-CN" w:bidi="hi-IN"/>
        </w:rPr>
      </w:pPr>
      <w:r>
        <w:rPr>
          <w:rFonts w:eastAsia="Century Gothic;Microsoft YaHei" w:cs="Calibri"/>
          <w:color w:val="000000"/>
          <w:kern w:val="2"/>
          <w:sz w:val="16"/>
          <w:szCs w:val="16"/>
          <w:lang w:eastAsia="zh-CN" w:bidi="hi-IN"/>
        </w:rPr>
      </w:r>
    </w:p>
    <w:p>
      <w:pPr>
        <w:pStyle w:val="Normal"/>
        <w:spacing w:lineRule="atLeast" w:line="100"/>
        <w:ind w:end="142"/>
        <w:jc w:val="both"/>
        <w:rPr>
          <w:color w:val="000000"/>
        </w:rPr>
      </w:pPr>
      <w:r>
        <w:rPr>
          <w:rFonts w:eastAsia="Calibri" w:cs="Calibri"/>
          <w:b/>
          <w:color w:val="000000"/>
          <w:sz w:val="16"/>
          <w:szCs w:val="16"/>
        </w:rPr>
        <w:t>34.</w:t>
      </w:r>
      <w:r>
        <w:rPr>
          <w:rFonts w:eastAsia="Calibri" w:cs="Calibri"/>
          <w:b/>
          <w:color w:val="000000"/>
          <w:kern w:val="2"/>
          <w:sz w:val="16"/>
          <w:szCs w:val="16"/>
          <w:lang w:eastAsia="zh-CN" w:bidi="hi-IN"/>
        </w:rPr>
        <w:t xml:space="preserve"> </w:t>
      </w:r>
      <w:r>
        <w:rPr>
          <w:rFonts w:eastAsia="Calibri" w:cs="Calibri"/>
          <w:b/>
          <w:color w:val="000000"/>
          <w:sz w:val="16"/>
          <w:szCs w:val="16"/>
        </w:rPr>
        <w:t xml:space="preserve">  Extreme circumstances</w:t>
      </w:r>
    </w:p>
    <w:p>
      <w:pPr>
        <w:pStyle w:val="Normal"/>
        <w:spacing w:lineRule="atLeast" w:line="100"/>
        <w:ind w:hanging="425" w:start="992" w:end="142"/>
        <w:jc w:val="both"/>
        <w:rPr>
          <w:color w:val="000000"/>
        </w:rPr>
      </w:pPr>
      <w:r>
        <w:rPr>
          <w:rFonts w:eastAsia="Century Gothic;Microsoft YaHei" w:cs="Calibri"/>
          <w:color w:val="000000"/>
          <w:kern w:val="2"/>
          <w:sz w:val="16"/>
          <w:szCs w:val="16"/>
          <w:lang w:eastAsia="zh-CN" w:bidi="hi-IN"/>
        </w:rPr>
        <w:t>The Centre may need impose a small additional charge when external circumstances force the cost of energy charge to rise significantly</w:t>
      </w:r>
    </w:p>
    <w:p>
      <w:pPr>
        <w:pStyle w:val="Normal"/>
        <w:spacing w:lineRule="atLeast" w:line="100"/>
        <w:ind w:hanging="425" w:start="992" w:end="142"/>
        <w:jc w:val="both"/>
        <w:rPr>
          <w:color w:val="000000"/>
        </w:rPr>
      </w:pPr>
      <w:r>
        <w:rPr>
          <w:rFonts w:eastAsia="Century Gothic;Microsoft YaHei" w:cs="Calibri"/>
          <w:color w:val="000000"/>
          <w:kern w:val="2"/>
          <w:sz w:val="16"/>
          <w:szCs w:val="16"/>
          <w:lang w:eastAsia="zh-CN" w:bidi="hi-IN"/>
        </w:rPr>
        <w:t>The Manager will make contact to inform you about this</w:t>
      </w:r>
    </w:p>
    <w:p>
      <w:pPr>
        <w:pStyle w:val="Normal"/>
        <w:spacing w:lineRule="atLeast" w:line="100"/>
        <w:ind w:hanging="425" w:start="992" w:end="142"/>
        <w:jc w:val="both"/>
        <w:rPr>
          <w:rFonts w:eastAsia="Century Gothic;Microsoft YaHei" w:cs="Calibri"/>
          <w:color w:val="000000"/>
          <w:kern w:val="2"/>
          <w:sz w:val="16"/>
          <w:szCs w:val="16"/>
          <w:lang w:eastAsia="zh-CN" w:bidi="hi-IN"/>
        </w:rPr>
      </w:pPr>
      <w:r>
        <w:rPr>
          <w:rFonts w:eastAsia="Century Gothic;Microsoft YaHei" w:cs="Calibri"/>
          <w:color w:val="000000"/>
          <w:kern w:val="2"/>
          <w:sz w:val="16"/>
          <w:szCs w:val="16"/>
          <w:lang w:eastAsia="zh-CN" w:bidi="hi-IN"/>
        </w:rPr>
      </w:r>
    </w:p>
    <w:p>
      <w:pPr>
        <w:pStyle w:val="Normal"/>
        <w:widowControl w:val="false"/>
        <w:suppressAutoHyphens w:val="true"/>
        <w:bidi w:val="0"/>
        <w:spacing w:lineRule="atLeast" w:line="100" w:before="0" w:after="0"/>
        <w:ind w:hanging="397" w:start="397" w:end="113"/>
        <w:jc w:val="both"/>
        <w:rPr>
          <w:color w:val="000000"/>
        </w:rPr>
      </w:pPr>
      <w:r>
        <w:rPr>
          <w:rFonts w:eastAsia="Century Gothic;Microsoft YaHei" w:cs="Calibri"/>
          <w:b/>
          <w:bCs/>
          <w:color w:val="000000"/>
          <w:kern w:val="2"/>
          <w:sz w:val="16"/>
          <w:szCs w:val="16"/>
          <w:lang w:eastAsia="zh-CN" w:bidi="hi-IN"/>
        </w:rPr>
        <w:t>35.  Long term regular hire</w:t>
      </w:r>
    </w:p>
    <w:p>
      <w:pPr>
        <w:pStyle w:val="Normal"/>
        <w:widowControl w:val="false"/>
        <w:suppressAutoHyphens w:val="true"/>
        <w:bidi w:val="0"/>
        <w:spacing w:lineRule="atLeast" w:line="100" w:before="0" w:after="0"/>
        <w:ind w:hanging="567" w:start="567" w:end="113"/>
        <w:jc w:val="both"/>
        <w:rPr>
          <w:color w:val="000000"/>
        </w:rPr>
      </w:pPr>
      <w:r>
        <w:rPr>
          <w:rFonts w:eastAsia="Century Gothic;Microsoft YaHei" w:cs="Calibri"/>
          <w:b w:val="false"/>
          <w:bCs w:val="false"/>
          <w:color w:val="000000"/>
          <w:kern w:val="2"/>
          <w:sz w:val="16"/>
          <w:szCs w:val="16"/>
          <w:lang w:eastAsia="zh-CN" w:bidi="hi-IN"/>
        </w:rPr>
        <w:tab/>
        <w:t>(a) There is a minimum hire of 12 months (renewable annually) with a minimum 3 month period of notice on either side to end the hire agreement..</w:t>
      </w:r>
    </w:p>
    <w:p>
      <w:pPr>
        <w:pStyle w:val="Normal"/>
        <w:widowControl w:val="false"/>
        <w:suppressAutoHyphens w:val="true"/>
        <w:bidi w:val="0"/>
        <w:spacing w:lineRule="atLeast" w:line="100" w:before="0" w:after="57"/>
        <w:ind w:hanging="567" w:start="567" w:end="113"/>
        <w:jc w:val="both"/>
        <w:rPr>
          <w:color w:val="000000"/>
        </w:rPr>
      </w:pPr>
      <w:r>
        <w:rPr>
          <w:rFonts w:eastAsia="Century Gothic;Microsoft YaHei" w:cs="Calibri"/>
          <w:b w:val="false"/>
          <w:bCs w:val="false"/>
          <w:color w:val="000000"/>
          <w:kern w:val="2"/>
          <w:sz w:val="16"/>
          <w:szCs w:val="16"/>
          <w:lang w:eastAsia="zh-CN" w:bidi="hi-IN"/>
        </w:rPr>
        <w:tab/>
        <w:t>(b) When an organisation enters into a long term hire agreement for particular room(s) it will specify, in an addendum to this agreement:</w:t>
      </w:r>
    </w:p>
    <w:p>
      <w:pPr>
        <w:pStyle w:val="Normal"/>
        <w:widowControl w:val="false"/>
        <w:suppressAutoHyphens w:val="true"/>
        <w:bidi w:val="0"/>
        <w:spacing w:lineRule="atLeast" w:line="100" w:before="0" w:after="0"/>
        <w:ind w:hanging="567" w:start="567" w:end="113"/>
        <w:jc w:val="both"/>
        <w:rPr>
          <w:color w:val="000000"/>
        </w:rPr>
      </w:pPr>
      <w:r>
        <w:rPr>
          <w:rFonts w:eastAsia="Century Gothic;Microsoft YaHei" w:cs="Calibri"/>
          <w:b w:val="false"/>
          <w:bCs w:val="false"/>
          <w:color w:val="000000"/>
          <w:kern w:val="2"/>
          <w:sz w:val="16"/>
          <w:szCs w:val="16"/>
          <w:lang w:eastAsia="zh-CN" w:bidi="hi-IN"/>
        </w:rPr>
        <w:tab/>
        <w:tab/>
        <w:t>i)  the times and days when it anticipates it will regularly require use of the room(s) on a regular basis (</w:t>
      </w:r>
      <w:r>
        <w:rPr>
          <w:rFonts w:eastAsia="Century Gothic;Microsoft YaHei" w:cs="Calibri"/>
          <w:b w:val="false"/>
          <w:bCs w:val="false"/>
          <w:color w:val="000000"/>
          <w:kern w:val="2"/>
          <w:sz w:val="16"/>
          <w:szCs w:val="16"/>
          <w:lang w:eastAsia="zh-CN" w:bidi="hi-IN"/>
        </w:rPr>
        <w:t>t</w:t>
      </w:r>
      <w:r>
        <w:rPr>
          <w:rFonts w:eastAsia="Century Gothic;Microsoft YaHei" w:cs="Calibri"/>
          <w:b w:val="false"/>
          <w:bCs w:val="false"/>
          <w:color w:val="000000"/>
          <w:kern w:val="2"/>
          <w:sz w:val="16"/>
          <w:szCs w:val="16"/>
          <w:lang w:eastAsia="zh-CN" w:bidi="hi-IN"/>
        </w:rPr>
        <w:t>he ‘</w:t>
      </w:r>
      <w:r>
        <w:rPr>
          <w:rFonts w:eastAsia="Century Gothic;Microsoft YaHei" w:cs="Calibri"/>
          <w:b/>
          <w:bCs/>
          <w:color w:val="000000"/>
          <w:kern w:val="2"/>
          <w:sz w:val="16"/>
          <w:szCs w:val="16"/>
          <w:lang w:eastAsia="zh-CN" w:bidi="hi-IN"/>
        </w:rPr>
        <w:t>Core hours</w:t>
      </w:r>
      <w:r>
        <w:rPr>
          <w:rFonts w:eastAsia="Century Gothic;Microsoft YaHei" w:cs="Calibri"/>
          <w:b w:val="false"/>
          <w:bCs w:val="false"/>
          <w:color w:val="000000"/>
          <w:kern w:val="2"/>
          <w:sz w:val="16"/>
          <w:szCs w:val="16"/>
          <w:lang w:eastAsia="zh-CN" w:bidi="hi-IN"/>
        </w:rPr>
        <w:t>’)</w:t>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t>ii) the times and days when it anticipates it will may occasionally require use of the room(s) from time to time (he ‘</w:t>
      </w:r>
      <w:r>
        <w:rPr>
          <w:rFonts w:eastAsia="Century Gothic;Microsoft YaHei" w:cs="Calibri"/>
          <w:b/>
          <w:bCs/>
          <w:color w:val="000000"/>
          <w:kern w:val="2"/>
          <w:sz w:val="16"/>
          <w:szCs w:val="16"/>
          <w:lang w:eastAsia="zh-CN" w:bidi="hi-IN"/>
        </w:rPr>
        <w:t>Potential Use hours</w:t>
      </w:r>
      <w:r>
        <w:rPr>
          <w:rFonts w:eastAsia="Century Gothic;Microsoft YaHei" w:cs="Calibri"/>
          <w:b w:val="false"/>
          <w:bCs w:val="false"/>
          <w:color w:val="000000"/>
          <w:kern w:val="2"/>
          <w:sz w:val="16"/>
          <w:szCs w:val="16"/>
          <w:lang w:eastAsia="zh-CN" w:bidi="hi-IN"/>
        </w:rPr>
        <w:t>’</w:t>
      </w:r>
      <w:r>
        <w:rPr>
          <w:rFonts w:eastAsia="Century Gothic;Microsoft YaHei" w:cs="Calibri"/>
          <w:b w:val="false"/>
          <w:bCs w:val="false"/>
          <w:color w:val="000000"/>
          <w:kern w:val="2"/>
          <w:sz w:val="16"/>
          <w:szCs w:val="16"/>
          <w:lang w:eastAsia="zh-CN" w:bidi="hi-IN"/>
        </w:rPr>
        <w:t>)</w:t>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t>iii)  the times and days when it anticipates it will not require use of the room(s) (</w:t>
      </w:r>
      <w:r>
        <w:rPr>
          <w:rFonts w:eastAsia="Century Gothic;Microsoft YaHei" w:cs="Calibri"/>
          <w:b w:val="false"/>
          <w:bCs w:val="false"/>
          <w:color w:val="000000"/>
          <w:kern w:val="2"/>
          <w:sz w:val="16"/>
          <w:szCs w:val="16"/>
          <w:lang w:eastAsia="zh-CN" w:bidi="hi-IN"/>
        </w:rPr>
        <w:t>t</w:t>
      </w:r>
      <w:r>
        <w:rPr>
          <w:rFonts w:eastAsia="Century Gothic;Microsoft YaHei" w:cs="Calibri"/>
          <w:b w:val="false"/>
          <w:bCs w:val="false"/>
          <w:color w:val="000000"/>
          <w:kern w:val="2"/>
          <w:sz w:val="16"/>
          <w:szCs w:val="16"/>
          <w:lang w:eastAsia="zh-CN" w:bidi="hi-IN"/>
        </w:rPr>
        <w:t>he ‘</w:t>
      </w:r>
      <w:r>
        <w:rPr>
          <w:rFonts w:eastAsia="Century Gothic;Microsoft YaHei" w:cs="Calibri"/>
          <w:b/>
          <w:bCs/>
          <w:color w:val="000000"/>
          <w:kern w:val="2"/>
          <w:sz w:val="16"/>
          <w:szCs w:val="16"/>
          <w:lang w:eastAsia="zh-CN" w:bidi="hi-IN"/>
        </w:rPr>
        <w:t>Available Hours</w:t>
      </w:r>
      <w:r>
        <w:rPr>
          <w:rFonts w:eastAsia="Century Gothic;Microsoft YaHei" w:cs="Calibri"/>
          <w:b w:val="false"/>
          <w:bCs w:val="false"/>
          <w:color w:val="000000"/>
          <w:kern w:val="2"/>
          <w:sz w:val="16"/>
          <w:szCs w:val="16"/>
          <w:lang w:eastAsia="zh-CN" w:bidi="hi-IN"/>
        </w:rPr>
        <w:t xml:space="preserve">’) </w:t>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t>These times and days in i), ii) and iii) above can be reviewed on an annual basis in the light of changing requirements.</w:t>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t xml:space="preserve">FMYCA reserves the right to hire out the room(s) to </w:t>
      </w:r>
      <w:r>
        <w:rPr>
          <w:rFonts w:eastAsia="Century Gothic;Microsoft YaHei" w:cs="Calibri"/>
          <w:b w:val="false"/>
          <w:bCs w:val="false"/>
          <w:color w:val="000000"/>
          <w:kern w:val="2"/>
          <w:sz w:val="16"/>
          <w:szCs w:val="16"/>
          <w:lang w:eastAsia="zh-CN" w:bidi="hi-IN"/>
        </w:rPr>
        <w:t xml:space="preserve">approved </w:t>
      </w:r>
      <w:r>
        <w:rPr>
          <w:rFonts w:eastAsia="Century Gothic;Microsoft YaHei" w:cs="Calibri"/>
          <w:b w:val="false"/>
          <w:bCs w:val="false"/>
          <w:color w:val="000000"/>
          <w:kern w:val="2"/>
          <w:sz w:val="16"/>
          <w:szCs w:val="16"/>
          <w:lang w:eastAsia="zh-CN" w:bidi="hi-IN"/>
        </w:rPr>
        <w:t xml:space="preserve">third parties, using </w:t>
      </w:r>
      <w:r>
        <w:rPr>
          <w:rFonts w:eastAsia="Century Gothic;Microsoft YaHei" w:cs="Calibri"/>
          <w:b w:val="false"/>
          <w:bCs w:val="false"/>
          <w:color w:val="000000"/>
          <w:kern w:val="2"/>
          <w:sz w:val="16"/>
          <w:szCs w:val="16"/>
          <w:lang w:eastAsia="zh-CN" w:bidi="hi-IN"/>
        </w:rPr>
        <w:t xml:space="preserve">a </w:t>
      </w:r>
      <w:r>
        <w:rPr>
          <w:rFonts w:eastAsia="Century Gothic;Microsoft YaHei" w:cs="Calibri"/>
          <w:b w:val="false"/>
          <w:bCs w:val="false"/>
          <w:color w:val="000000"/>
          <w:kern w:val="2"/>
          <w:sz w:val="16"/>
          <w:szCs w:val="16"/>
          <w:lang w:eastAsia="zh-CN" w:bidi="hi-IN"/>
        </w:rPr>
        <w:t xml:space="preserve">short term hire agreement, for time slots during the Available Hours and Potential Use hours,  to ensure </w:t>
      </w:r>
      <w:r>
        <w:rPr>
          <w:rFonts w:eastAsia="Century Gothic;Microsoft YaHei" w:cs="Calibri"/>
          <w:b w:val="false"/>
          <w:bCs w:val="false"/>
          <w:color w:val="000000"/>
          <w:kern w:val="2"/>
          <w:sz w:val="16"/>
          <w:szCs w:val="16"/>
          <w:lang w:eastAsia="zh-CN" w:bidi="hi-IN"/>
        </w:rPr>
        <w:t>the most effective</w:t>
      </w:r>
      <w:r>
        <w:rPr>
          <w:rFonts w:eastAsia="Century Gothic;Microsoft YaHei" w:cs="Calibri"/>
          <w:b w:val="false"/>
          <w:bCs w:val="false"/>
          <w:color w:val="000000"/>
          <w:kern w:val="2"/>
          <w:sz w:val="16"/>
          <w:szCs w:val="16"/>
          <w:lang w:eastAsia="zh-CN" w:bidi="hi-IN"/>
        </w:rPr>
        <w:t xml:space="preserve"> use of the Centre’</w:t>
      </w:r>
      <w:r>
        <w:rPr>
          <w:rFonts w:eastAsia="Century Gothic;Microsoft YaHei" w:cs="Calibri"/>
          <w:b w:val="false"/>
          <w:bCs w:val="false"/>
          <w:color w:val="000000"/>
          <w:kern w:val="2"/>
          <w:sz w:val="16"/>
          <w:szCs w:val="16"/>
          <w:lang w:eastAsia="zh-CN" w:bidi="hi-IN"/>
        </w:rPr>
        <w:t>s</w:t>
      </w:r>
      <w:r>
        <w:rPr>
          <w:rFonts w:eastAsia="Century Gothic;Microsoft YaHei" w:cs="Calibri"/>
          <w:b w:val="false"/>
          <w:bCs w:val="false"/>
          <w:color w:val="000000"/>
          <w:kern w:val="2"/>
          <w:sz w:val="16"/>
          <w:szCs w:val="16"/>
          <w:lang w:eastAsia="zh-CN" w:bidi="hi-IN"/>
        </w:rPr>
        <w:t xml:space="preserve"> facilities. However, during Potential Use hours, the Long Term hirer will always have preferential use of the room(s), over any third party hirer, should it need to occupy the room</w:t>
      </w:r>
      <w:r>
        <w:rPr>
          <w:rFonts w:eastAsia="Century Gothic;Microsoft YaHei" w:cs="Calibri"/>
          <w:b w:val="false"/>
          <w:bCs w:val="false"/>
          <w:color w:val="000000"/>
          <w:kern w:val="2"/>
          <w:sz w:val="16"/>
          <w:szCs w:val="16"/>
          <w:lang w:eastAsia="zh-CN" w:bidi="hi-IN"/>
        </w:rPr>
        <w:t>(</w:t>
      </w:r>
      <w:r>
        <w:rPr>
          <w:rFonts w:eastAsia="Century Gothic;Microsoft YaHei" w:cs="Calibri"/>
          <w:b w:val="false"/>
          <w:bCs w:val="false"/>
          <w:color w:val="000000"/>
          <w:kern w:val="2"/>
          <w:sz w:val="16"/>
          <w:szCs w:val="16"/>
          <w:lang w:eastAsia="zh-CN" w:bidi="hi-IN"/>
        </w:rPr>
        <w:t>s</w:t>
      </w:r>
      <w:r>
        <w:rPr>
          <w:rFonts w:eastAsia="Century Gothic;Microsoft YaHei" w:cs="Calibri"/>
          <w:b w:val="false"/>
          <w:bCs w:val="false"/>
          <w:color w:val="000000"/>
          <w:kern w:val="2"/>
          <w:sz w:val="16"/>
          <w:szCs w:val="16"/>
          <w:lang w:eastAsia="zh-CN" w:bidi="hi-IN"/>
        </w:rPr>
        <w:t>)</w:t>
      </w:r>
      <w:r>
        <w:rPr>
          <w:rFonts w:eastAsia="Century Gothic;Microsoft YaHei" w:cs="Calibri"/>
          <w:b w:val="false"/>
          <w:bCs w:val="false"/>
          <w:color w:val="000000"/>
          <w:kern w:val="2"/>
          <w:sz w:val="16"/>
          <w:szCs w:val="16"/>
          <w:lang w:eastAsia="zh-CN" w:bidi="hi-IN"/>
        </w:rPr>
        <w:t>.</w:t>
      </w:r>
    </w:p>
    <w:p>
      <w:pPr>
        <w:pStyle w:val="Normal"/>
        <w:widowControl w:val="false"/>
        <w:suppressAutoHyphens w:val="true"/>
        <w:bidi w:val="0"/>
        <w:spacing w:lineRule="atLeast" w:line="100" w:before="0" w:after="0"/>
        <w:ind w:hanging="0" w:start="1134" w:end="113"/>
        <w:jc w:val="both"/>
        <w:rPr>
          <w:color w:val="000000"/>
        </w:rPr>
      </w:pPr>
      <w:r>
        <w:rPr>
          <w:rFonts w:eastAsia="Century Gothic;Microsoft YaHei" w:cs="Calibri"/>
          <w:b w:val="false"/>
          <w:bCs w:val="false"/>
          <w:color w:val="000000"/>
          <w:kern w:val="2"/>
          <w:sz w:val="16"/>
          <w:szCs w:val="16"/>
          <w:lang w:eastAsia="zh-CN" w:bidi="hi-IN"/>
        </w:rPr>
        <w:t>The above will always be subject to suitable advance notice being given of potential bookings and agreement by both parties.</w:t>
      </w:r>
    </w:p>
    <w:p>
      <w:pPr>
        <w:pStyle w:val="Normal"/>
        <w:widowControl w:val="false"/>
        <w:suppressAutoHyphens w:val="true"/>
        <w:bidi w:val="0"/>
        <w:spacing w:lineRule="atLeast" w:line="100" w:before="0" w:after="0"/>
        <w:ind w:hanging="567" w:start="567" w:end="113"/>
        <w:jc w:val="both"/>
        <w:rPr>
          <w:rFonts w:eastAsia="Century Gothic;Microsoft YaHei" w:cs="Calibri"/>
          <w:b w:val="false"/>
          <w:bCs w:val="false"/>
          <w:color w:val="000000"/>
          <w:kern w:val="2"/>
          <w:sz w:val="16"/>
          <w:szCs w:val="16"/>
          <w:lang w:eastAsia="zh-CN" w:bidi="hi-IN"/>
        </w:rPr>
      </w:pPr>
      <w:r>
        <w:rPr>
          <w:rFonts w:eastAsia="Century Gothic;Microsoft YaHei" w:cs="Calibri"/>
          <w:b w:val="false"/>
          <w:bCs w:val="false"/>
          <w:color w:val="000000"/>
          <w:kern w:val="2"/>
          <w:sz w:val="16"/>
          <w:szCs w:val="16"/>
          <w:lang w:eastAsia="zh-CN" w:bidi="hi-IN"/>
        </w:rPr>
      </w:r>
    </w:p>
    <w:p>
      <w:pPr>
        <w:pStyle w:val="Normal"/>
        <w:widowControl w:val="false"/>
        <w:suppressAutoHyphens w:val="true"/>
        <w:bidi w:val="0"/>
        <w:spacing w:lineRule="atLeast" w:line="100" w:before="0" w:after="0"/>
        <w:ind w:hanging="567" w:start="567" w:end="113"/>
        <w:jc w:val="both"/>
        <w:rPr>
          <w:rFonts w:eastAsia="Century Gothic;Microsoft YaHei" w:cs="Calibri"/>
          <w:b w:val="false"/>
          <w:bCs w:val="false"/>
          <w:kern w:val="2"/>
          <w:sz w:val="16"/>
          <w:szCs w:val="16"/>
          <w:lang w:eastAsia="zh-CN" w:bidi="hi-IN"/>
        </w:rPr>
      </w:pPr>
      <w:r>
        <w:rPr>
          <w:rFonts w:eastAsia="Century Gothic;Microsoft YaHei" w:cs="Calibri"/>
          <w:b w:val="false"/>
          <w:bCs w:val="false"/>
          <w:kern w:val="2"/>
          <w:sz w:val="16"/>
          <w:szCs w:val="16"/>
          <w:lang w:eastAsia="zh-CN" w:bidi="hi-IN"/>
        </w:rPr>
      </w:r>
    </w:p>
    <w:p>
      <w:pPr>
        <w:pStyle w:val="Normal"/>
        <w:spacing w:lineRule="atLeast" w:line="100"/>
        <w:ind w:end="142"/>
        <w:jc w:val="center"/>
        <w:rPr/>
      </w:pPr>
      <w:r>
        <w:rPr>
          <w:rFonts w:eastAsia="Century Gothic;Microsoft YaHei" w:cs="Calibri"/>
          <w:b/>
          <w:bCs/>
          <w:kern w:val="2"/>
          <w:sz w:val="20"/>
          <w:szCs w:val="20"/>
          <w:lang w:eastAsia="zh-CN" w:bidi="hi-IN"/>
        </w:rPr>
        <w:t xml:space="preserve">A copy of the document will be provided to the Hirer at induction. </w:t>
      </w:r>
      <w:r>
        <w:rPr>
          <w:rFonts w:eastAsia="Calibri" w:cs="Calibri"/>
          <w:b/>
          <w:sz w:val="16"/>
          <w:szCs w:val="16"/>
        </w:rPr>
        <w:t xml:space="preserve"> </w:t>
      </w:r>
      <w:r>
        <w:rPr>
          <w:rFonts w:eastAsia="Century Gothic;Microsoft YaHei" w:cs="Calibri"/>
          <w:b/>
          <w:sz w:val="16"/>
          <w:szCs w:val="16"/>
        </w:rPr>
        <w:t>Conditions of Hire 1-35 Above</w:t>
      </w:r>
    </w:p>
    <w:p>
      <w:pPr>
        <w:pStyle w:val="Normal"/>
        <w:spacing w:lineRule="atLeast" w:line="100"/>
        <w:ind w:hanging="425" w:start="992" w:end="142"/>
        <w:jc w:val="both"/>
        <w:rPr>
          <w:rFonts w:eastAsia="Calibri" w:cs="Calibri"/>
          <w:color w:val="auto"/>
        </w:rPr>
      </w:pPr>
      <w:r>
        <w:rPr>
          <w:rFonts w:eastAsia="Calibri" w:cs="Calibri"/>
          <w:color w:val="auto"/>
        </w:rPr>
      </w:r>
      <w:r>
        <w:br w:type="page"/>
      </w:r>
    </w:p>
    <w:p>
      <w:pPr>
        <w:pStyle w:val="Normal"/>
        <w:spacing w:lineRule="atLeast" w:line="100" w:before="0" w:after="0"/>
        <w:ind w:hanging="425" w:start="992" w:end="142"/>
        <w:jc w:val="both"/>
        <w:rPr>
          <w:rFonts w:eastAsia="Calibri" w:cs="Calibri"/>
          <w:color w:val="auto"/>
        </w:rPr>
      </w:pPr>
      <w:r>
        <w:rPr>
          <w:rFonts w:eastAsia="Calibri" w:cs="Calibri"/>
          <w:color w:val="auto"/>
        </w:rPr>
      </w:r>
    </w:p>
    <w:p>
      <w:pPr>
        <w:pStyle w:val="Normal"/>
        <w:jc w:val="center"/>
        <w:rPr>
          <w:u w:val="none"/>
        </w:rPr>
      </w:pPr>
      <w:r>
        <w:rPr>
          <w:rFonts w:eastAsia="Times New Roman" w:cs="Times New Roman"/>
          <w:b/>
          <w:sz w:val="20"/>
          <w:szCs w:val="20"/>
          <w:u w:val="none"/>
        </w:rPr>
        <w:t>Fire Action Safety Information</w:t>
      </w:r>
    </w:p>
    <w:p>
      <w:pPr>
        <w:pStyle w:val="Normal"/>
        <w:jc w:val="center"/>
        <w:rPr/>
      </w:pPr>
      <w:r>
        <w:rPr>
          <w:rFonts w:eastAsia="Times New Roman" w:cs="Times New Roman"/>
          <w:b/>
          <w:sz w:val="16"/>
          <w:szCs w:val="16"/>
        </w:rPr>
        <w:t>Emergency Exit Plan for Temporary (User Group) Responsible Person</w:t>
      </w:r>
    </w:p>
    <w:p>
      <w:pPr>
        <w:pStyle w:val="Normal"/>
        <w:jc w:val="center"/>
        <w:rPr>
          <w:rFonts w:eastAsia="Times New Roman" w:cs="Times New Roman"/>
          <w:b/>
          <w:sz w:val="16"/>
          <w:szCs w:val="16"/>
        </w:rPr>
      </w:pPr>
      <w:r>
        <w:rPr>
          <w:rFonts w:eastAsia="Times New Roman" w:cs="Times New Roman"/>
          <w:b/>
          <w:sz w:val="16"/>
          <w:szCs w:val="16"/>
        </w:rPr>
      </w:r>
    </w:p>
    <w:p>
      <w:pPr>
        <w:pStyle w:val="Normal"/>
        <w:rPr>
          <w:sz w:val="16"/>
          <w:szCs w:val="16"/>
        </w:rPr>
      </w:pPr>
      <w:r>
        <w:rPr>
          <w:rFonts w:eastAsia="Times New Roman" w:cs="Times New Roman"/>
          <w:b/>
          <w:sz w:val="16"/>
          <w:szCs w:val="16"/>
        </w:rPr>
        <w:t>As the responsible person for the group you have legal duties with regards to safety of those persons assisting or attending the event.</w:t>
      </w:r>
    </w:p>
    <w:p>
      <w:pPr>
        <w:pStyle w:val="Normal"/>
        <w:rPr>
          <w:sz w:val="16"/>
          <w:szCs w:val="16"/>
        </w:rPr>
      </w:pPr>
      <w:r>
        <w:rPr>
          <w:rFonts w:eastAsia="Times New Roman" w:cs="Times New Roman"/>
          <w:b/>
          <w:sz w:val="16"/>
          <w:szCs w:val="16"/>
        </w:rPr>
        <w:t>Before the event or sessions you should be aware of:</w:t>
      </w:r>
    </w:p>
    <w:p>
      <w:pPr>
        <w:pStyle w:val="Normal"/>
        <w:numPr>
          <w:ilvl w:val="0"/>
          <w:numId w:val="3"/>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Any person attending who has special needs and will require assistance in the event of fire or alarm sounding:</w:t>
      </w:r>
    </w:p>
    <w:p>
      <w:pPr>
        <w:pStyle w:val="Normal"/>
        <w:numPr>
          <w:ilvl w:val="0"/>
          <w:numId w:val="4"/>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The location of fire alarm call points</w:t>
      </w:r>
    </w:p>
    <w:p>
      <w:pPr>
        <w:pStyle w:val="Normal"/>
        <w:numPr>
          <w:ilvl w:val="0"/>
          <w:numId w:val="4"/>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Have a means of contacting emergency services (mobile phone).</w:t>
      </w:r>
    </w:p>
    <w:p>
      <w:pPr>
        <w:pStyle w:val="Normal"/>
        <w:rPr>
          <w:sz w:val="16"/>
          <w:szCs w:val="16"/>
        </w:rPr>
      </w:pPr>
      <w:r>
        <w:rPr>
          <w:rFonts w:eastAsia="Times New Roman" w:cs="Times New Roman"/>
          <w:b/>
          <w:sz w:val="16"/>
          <w:szCs w:val="16"/>
        </w:rPr>
        <w:t>At the start of session you should inform all those present about:</w:t>
      </w:r>
    </w:p>
    <w:p>
      <w:pPr>
        <w:pStyle w:val="Normal"/>
        <w:numPr>
          <w:ilvl w:val="0"/>
          <w:numId w:val="5"/>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Who is supervising and how to identify them</w:t>
      </w:r>
    </w:p>
    <w:p>
      <w:pPr>
        <w:pStyle w:val="Normal"/>
        <w:numPr>
          <w:ilvl w:val="0"/>
          <w:numId w:val="5"/>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Have a register of those attending or a method of knowing who or how many are in attendance</w:t>
      </w:r>
    </w:p>
    <w:p>
      <w:pPr>
        <w:pStyle w:val="Normal"/>
        <w:numPr>
          <w:ilvl w:val="0"/>
          <w:numId w:val="5"/>
        </w:numPr>
        <w:tabs>
          <w:tab w:val="clear" w:pos="1134"/>
          <w:tab w:val="left" w:pos="720" w:leader="none"/>
        </w:tabs>
        <w:ind w:hanging="360" w:start="720"/>
        <w:rPr>
          <w:rFonts w:eastAsia="Times New Roman" w:cs="Times New Roman"/>
          <w:color w:val="auto"/>
          <w:sz w:val="24"/>
        </w:rPr>
      </w:pPr>
      <w:r>
        <w:rPr>
          <w:rFonts w:eastAsia="Times New Roman" w:cs="Times New Roman"/>
          <w:sz w:val="16"/>
          <w:szCs w:val="16"/>
        </w:rPr>
        <w:t>What to do in the event of hearing or seeing the fire alarm activate</w:t>
      </w:r>
    </w:p>
    <w:p>
      <w:pPr>
        <w:pStyle w:val="Normal"/>
        <w:rPr>
          <w:rFonts w:eastAsia="Times New Roman" w:cs="Times New Roman"/>
          <w:color w:val="auto"/>
          <w:sz w:val="24"/>
        </w:rPr>
      </w:pPr>
      <w:r>
        <w:rPr>
          <w:rFonts w:eastAsia="Times New Roman" w:cs="Times New Roman"/>
          <w:sz w:val="16"/>
          <w:szCs w:val="16"/>
        </w:rPr>
        <w:t xml:space="preserve">          </w:t>
      </w:r>
      <w:r>
        <w:rPr>
          <w:rFonts w:eastAsia="Times New Roman" w:cs="Times New Roman"/>
          <w:sz w:val="16"/>
          <w:szCs w:val="16"/>
        </w:rPr>
        <w:t>(sounder and visual beacon in all areas are a combined unit)</w:t>
      </w:r>
    </w:p>
    <w:p>
      <w:pPr>
        <w:pStyle w:val="Normal"/>
        <w:widowControl w:val="false"/>
        <w:numPr>
          <w:ilvl w:val="0"/>
          <w:numId w:val="13"/>
        </w:numPr>
        <w:tabs>
          <w:tab w:val="clear" w:pos="1134"/>
          <w:tab w:val="left" w:pos="720" w:leader="none"/>
        </w:tabs>
        <w:suppressAutoHyphens w:val="true"/>
        <w:bidi w:val="0"/>
        <w:spacing w:before="0" w:after="0"/>
        <w:ind w:hanging="340" w:start="737" w:end="0"/>
        <w:jc w:val="start"/>
        <w:rPr>
          <w:rFonts w:eastAsia="Times New Roman" w:cs="Times New Roman"/>
          <w:color w:val="auto"/>
          <w:sz w:val="24"/>
        </w:rPr>
      </w:pPr>
      <w:r>
        <w:rPr>
          <w:rFonts w:eastAsia="Times New Roman" w:cs="Times New Roman"/>
          <w:sz w:val="16"/>
          <w:szCs w:val="16"/>
        </w:rPr>
        <w:t>Location of exits and escape routes</w:t>
      </w:r>
    </w:p>
    <w:p>
      <w:pPr>
        <w:pStyle w:val="Normal"/>
        <w:rPr>
          <w:rFonts w:eastAsia="Times New Roman" w:cs="Times New Roman"/>
          <w:color w:val="auto"/>
          <w:sz w:val="24"/>
        </w:rPr>
      </w:pPr>
      <w:r>
        <w:rPr>
          <w:rFonts w:eastAsia="Times New Roman" w:cs="Times New Roman"/>
          <w:sz w:val="16"/>
          <w:szCs w:val="16"/>
        </w:rPr>
        <w:t xml:space="preserve">           </w:t>
      </w:r>
      <w:r>
        <w:rPr>
          <w:rFonts w:eastAsia="Times New Roman" w:cs="Times New Roman"/>
          <w:sz w:val="16"/>
          <w:szCs w:val="16"/>
        </w:rPr>
        <w:t xml:space="preserve">(Do </w:t>
      </w:r>
      <w:r>
        <w:rPr>
          <w:rFonts w:eastAsia="Times New Roman" w:cs="Times New Roman"/>
          <w:b/>
          <w:bCs/>
          <w:sz w:val="16"/>
          <w:szCs w:val="16"/>
        </w:rPr>
        <w:t>not</w:t>
      </w:r>
      <w:r>
        <w:rPr>
          <w:rFonts w:eastAsia="Times New Roman" w:cs="Times New Roman"/>
          <w:sz w:val="16"/>
          <w:szCs w:val="16"/>
        </w:rPr>
        <w:t xml:space="preserve"> to linger close to building or car park area, go direct to assembly point area adjacent to the metal container at rear of building)</w:t>
      </w:r>
    </w:p>
    <w:p>
      <w:pPr>
        <w:pStyle w:val="Normal"/>
        <w:numPr>
          <w:ilvl w:val="0"/>
          <w:numId w:val="6"/>
        </w:numPr>
        <w:tabs>
          <w:tab w:val="clear" w:pos="1134"/>
          <w:tab w:val="left" w:pos="720" w:leader="none"/>
        </w:tabs>
        <w:rPr>
          <w:rFonts w:eastAsia="Times New Roman" w:cs="Times New Roman"/>
          <w:color w:val="auto"/>
          <w:sz w:val="24"/>
        </w:rPr>
      </w:pPr>
      <w:r>
        <w:rPr>
          <w:rFonts w:eastAsia="Times New Roman" w:cs="Times New Roman"/>
          <w:sz w:val="16"/>
          <w:szCs w:val="16"/>
        </w:rPr>
        <w:t>Taking only valuables immediately to hand but not to go to collect other belongings</w:t>
      </w:r>
    </w:p>
    <w:p>
      <w:pPr>
        <w:pStyle w:val="Normal"/>
        <w:numPr>
          <w:ilvl w:val="0"/>
          <w:numId w:val="6"/>
        </w:numPr>
        <w:tabs>
          <w:tab w:val="clear" w:pos="1134"/>
          <w:tab w:val="left" w:pos="720" w:leader="none"/>
        </w:tabs>
        <w:rPr>
          <w:rFonts w:eastAsia="Times New Roman" w:cs="Times New Roman"/>
          <w:color w:val="auto"/>
          <w:sz w:val="24"/>
        </w:rPr>
      </w:pPr>
      <w:r>
        <w:rPr>
          <w:rFonts w:eastAsia="Times New Roman" w:cs="Times New Roman"/>
          <w:sz w:val="16"/>
          <w:szCs w:val="16"/>
        </w:rPr>
        <w:t>Location of Assembly Point</w:t>
      </w:r>
    </w:p>
    <w:p>
      <w:pPr>
        <w:pStyle w:val="Normal"/>
        <w:numPr>
          <w:ilvl w:val="0"/>
          <w:numId w:val="6"/>
        </w:numPr>
        <w:tabs>
          <w:tab w:val="clear" w:pos="1134"/>
          <w:tab w:val="left" w:pos="720" w:leader="none"/>
        </w:tabs>
        <w:rPr>
          <w:rFonts w:eastAsia="Times New Roman" w:cs="Times New Roman"/>
          <w:color w:val="auto"/>
          <w:sz w:val="24"/>
        </w:rPr>
      </w:pPr>
      <w:r>
        <w:rPr>
          <w:rFonts w:eastAsia="Times New Roman" w:cs="Times New Roman"/>
          <w:sz w:val="16"/>
          <w:szCs w:val="16"/>
        </w:rPr>
        <w:t xml:space="preserve">Do </w:t>
      </w:r>
      <w:r>
        <w:rPr>
          <w:rFonts w:eastAsia="Times New Roman" w:cs="Times New Roman"/>
          <w:b/>
          <w:bCs/>
          <w:sz w:val="16"/>
          <w:szCs w:val="16"/>
        </w:rPr>
        <w:t>not</w:t>
      </w:r>
      <w:r>
        <w:rPr>
          <w:rFonts w:eastAsia="Times New Roman" w:cs="Times New Roman"/>
          <w:sz w:val="16"/>
          <w:szCs w:val="16"/>
        </w:rPr>
        <w:t xml:space="preserve"> to return to building unless instructed it is safe to do so.</w:t>
      </w:r>
    </w:p>
    <w:p>
      <w:pPr>
        <w:pStyle w:val="Normal"/>
        <w:rPr>
          <w:sz w:val="16"/>
        </w:rPr>
      </w:pPr>
      <w:r>
        <w:rPr>
          <w:rFonts w:eastAsia="Times New Roman" w:cs="Times New Roman"/>
          <w:b/>
          <w:sz w:val="16"/>
          <w:szCs w:val="16"/>
        </w:rPr>
        <w:t>In the event of detecting a fire you must know:</w:t>
      </w:r>
    </w:p>
    <w:p>
      <w:pPr>
        <w:pStyle w:val="Normal"/>
        <w:numPr>
          <w:ilvl w:val="0"/>
          <w:numId w:val="7"/>
        </w:numPr>
        <w:tabs>
          <w:tab w:val="clear" w:pos="1134"/>
          <w:tab w:val="left" w:pos="720" w:leader="none"/>
        </w:tabs>
        <w:rPr>
          <w:rFonts w:eastAsia="Calibri" w:cs="Calibri"/>
          <w:color w:val="auto"/>
        </w:rPr>
      </w:pPr>
      <w:r>
        <w:rPr>
          <w:rFonts w:eastAsia="Calibri" w:cs="Calibri"/>
          <w:sz w:val="16"/>
          <w:szCs w:val="16"/>
        </w:rPr>
        <w:t>Who will be responsible for calling emergency services?</w:t>
      </w:r>
    </w:p>
    <w:p>
      <w:pPr>
        <w:pStyle w:val="Normal"/>
        <w:numPr>
          <w:ilvl w:val="0"/>
          <w:numId w:val="7"/>
        </w:numPr>
        <w:tabs>
          <w:tab w:val="clear" w:pos="1134"/>
          <w:tab w:val="left" w:pos="720" w:leader="none"/>
        </w:tabs>
        <w:rPr>
          <w:rFonts w:eastAsia="Calibri" w:cs="Calibri"/>
          <w:color w:val="auto"/>
        </w:rPr>
      </w:pPr>
      <w:r>
        <w:rPr>
          <w:rFonts w:eastAsia="Calibri" w:cs="Calibri"/>
          <w:sz w:val="16"/>
          <w:szCs w:val="16"/>
        </w:rPr>
        <w:t>Who will report to FMYCA Fire Marshal or Fire &amp; Rescue Services?</w:t>
      </w:r>
    </w:p>
    <w:p>
      <w:pPr>
        <w:pStyle w:val="Normal"/>
        <w:tabs>
          <w:tab w:val="clear" w:pos="1134"/>
          <w:tab w:val="left" w:pos="740" w:leader="none"/>
        </w:tabs>
        <w:rPr>
          <w:rFonts w:eastAsia="Calibri" w:cs="Calibri"/>
          <w:color w:val="auto"/>
        </w:rPr>
      </w:pPr>
      <w:r>
        <w:rPr>
          <w:rFonts w:eastAsia="Calibri" w:cs="Calibri"/>
          <w:sz w:val="16"/>
          <w:szCs w:val="16"/>
        </w:rPr>
        <w:t xml:space="preserve">         </w:t>
      </w:r>
      <w:r>
        <w:rPr>
          <w:rFonts w:eastAsia="Calibri" w:cs="Calibri"/>
          <w:sz w:val="16"/>
          <w:szCs w:val="16"/>
        </w:rPr>
        <w:tab/>
        <w:t>(FMYCA Fire Marshal for the premises is only available on a part time basis)</w:t>
      </w:r>
    </w:p>
    <w:p>
      <w:pPr>
        <w:pStyle w:val="Normal"/>
        <w:rPr>
          <w:rFonts w:eastAsia="Calibri" w:cs="Calibri"/>
          <w:color w:val="auto"/>
        </w:rPr>
      </w:pPr>
      <w:r>
        <w:rPr>
          <w:rFonts w:eastAsia="Calibri" w:cs="Calibri"/>
          <w:color w:val="auto"/>
        </w:rPr>
      </w:r>
    </w:p>
    <w:p>
      <w:pPr>
        <w:pStyle w:val="Normal"/>
        <w:jc w:val="center"/>
        <w:rPr>
          <w:sz w:val="20"/>
        </w:rPr>
      </w:pPr>
      <w:r>
        <w:rPr>
          <w:rFonts w:eastAsia="Calibri" w:cs="Calibri"/>
          <w:b/>
          <w:sz w:val="20"/>
          <w:szCs w:val="20"/>
        </w:rPr>
        <w:t>The above list is for example only and may need to be specific for any user group.</w:t>
      </w:r>
    </w:p>
    <w:p>
      <w:pPr>
        <w:pStyle w:val="Normal"/>
        <w:rPr>
          <w:sz w:val="16"/>
        </w:rPr>
      </w:pPr>
      <w:r>
        <w:rPr>
          <w:sz w:val="16"/>
        </w:rPr>
      </w:r>
    </w:p>
    <w:p>
      <w:pPr>
        <w:pStyle w:val="Normal"/>
        <w:rPr>
          <w:sz w:val="16"/>
        </w:rPr>
      </w:pPr>
      <w:r>
        <w:rPr>
          <w:rFonts w:eastAsia="Times New Roman" w:cs="Times New Roman"/>
          <w:b/>
          <w:bCs/>
          <w:sz w:val="16"/>
          <w:szCs w:val="16"/>
        </w:rPr>
        <w:t>Information Provided:</w:t>
      </w:r>
    </w:p>
    <w:p>
      <w:pPr>
        <w:pStyle w:val="Normal"/>
        <w:rPr>
          <w:sz w:val="16"/>
          <w:szCs w:val="16"/>
        </w:rPr>
      </w:pPr>
      <w:r>
        <w:rPr>
          <w:rFonts w:eastAsia="Times New Roman" w:cs="Times New Roman"/>
          <w:sz w:val="16"/>
          <w:szCs w:val="16"/>
        </w:rPr>
        <w:t>From HM Government Document. "Fire Safety Risk Assessment", "Small &amp; Medium Places of Assembly" ISBN 978 2016 Section Part 2 page 106</w:t>
      </w:r>
    </w:p>
    <w:p>
      <w:pPr>
        <w:pStyle w:val="Normal"/>
        <w:jc w:val="center"/>
        <w:rPr/>
      </w:pPr>
      <w:r>
        <w:rPr/>
        <mc:AlternateContent>
          <mc:Choice Requires="wps">
            <w:drawing>
              <wp:anchor distT="0" distB="0" distL="0" distR="0" simplePos="0" relativeHeight="2" behindDoc="0" locked="0" layoutInCell="0" allowOverlap="1" wp14:anchorId="554BC1E9">
                <wp:simplePos x="0" y="0"/>
                <wp:positionH relativeFrom="column">
                  <wp:posOffset>-827405</wp:posOffset>
                </wp:positionH>
                <wp:positionV relativeFrom="paragraph">
                  <wp:posOffset>-914400</wp:posOffset>
                </wp:positionV>
                <wp:extent cx="126365" cy="173990"/>
                <wp:effectExtent l="0" t="0" r="0" b="0"/>
                <wp:wrapSquare wrapText="bothSides"/>
                <wp:docPr id="1" name="Frame1"/>
                <a:graphic xmlns:a="http://schemas.openxmlformats.org/drawingml/2006/main">
                  <a:graphicData uri="http://schemas.microsoft.com/office/word/2010/wordprocessingShape">
                    <wps:wsp>
                      <wps:cNvSpPr/>
                      <wps:spPr>
                        <a:xfrm>
                          <a:off x="0" y="0"/>
                          <a:ext cx="126360" cy="173880"/>
                        </a:xfrm>
                        <a:prstGeom prst="rect">
                          <a:avLst/>
                        </a:prstGeom>
                        <a:solidFill>
                          <a:srgbClr val="ffffff"/>
                        </a:solidFill>
                        <a:ln w="0">
                          <a:noFill/>
                        </a:ln>
                      </wps:spPr>
                      <wps:style>
                        <a:lnRef idx="0"/>
                        <a:fillRef idx="0"/>
                        <a:effectRef idx="0"/>
                        <a:fontRef idx="minor"/>
                      </wps:style>
                      <wps:txbx>
                        <w:txbxContent>
                          <w:p>
                            <w:pPr>
                              <w:pStyle w:val="FrameContentsuser"/>
                              <w:jc w:val="center"/>
                              <w:rPr/>
                            </w:pPr>
                            <w:r>
                              <w:rPr/>
                            </w:r>
                          </w:p>
                          <w:p>
                            <w:pPr>
                              <w:pStyle w:val="FrameContentsuser"/>
                              <w:jc w:val="center"/>
                              <w:rPr/>
                            </w:pPr>
                            <w:r>
                              <w:rPr/>
                            </w:r>
                          </w:p>
                        </w:txbxContent>
                      </wps:txbx>
                      <wps:bodyPr lIns="1440" rIns="1440" tIns="1440" bIns="1440" anchor="t">
                        <a:noAutofit/>
                      </wps:bodyPr>
                    </wps:wsp>
                  </a:graphicData>
                </a:graphic>
              </wp:anchor>
            </w:drawing>
          </mc:Choice>
          <mc:Fallback>
            <w:pict>
              <v:rect id="shape_0" fillcolor="white" stroked="f" o:allowincell="f" style="position:absolute;margin-left:-65.15pt;margin-top:-72pt;width:9.9pt;height:13.65pt;mso-wrap-style:square;v-text-anchor:top" wp14:anchorId="554BC1E9">
                <v:fill o:detectmouseclick="t" type="solid" color2="black"/>
                <v:stroke color="#3465a4" joinstyle="round" endcap="flat"/>
                <v:textbox>
                  <w:txbxContent>
                    <w:p>
                      <w:pPr>
                        <w:pStyle w:val="FrameContentsuser"/>
                        <w:jc w:val="center"/>
                        <w:rPr/>
                      </w:pPr>
                      <w:r>
                        <w:rPr/>
                      </w:r>
                    </w:p>
                    <w:p>
                      <w:pPr>
                        <w:pStyle w:val="FrameContentsuser"/>
                        <w:jc w:val="center"/>
                        <w:rPr/>
                      </w:pPr>
                      <w:r>
                        <w:rPr/>
                      </w:r>
                    </w:p>
                  </w:txbxContent>
                </v:textbox>
                <w10:wrap type="square"/>
              </v:rect>
            </w:pict>
          </mc:Fallback>
        </mc:AlternateContent>
      </w:r>
    </w:p>
    <w:p>
      <w:pPr>
        <w:pStyle w:val="Normal"/>
        <w:spacing w:before="0" w:after="0"/>
        <w:jc w:val="center"/>
        <w:rPr>
          <w:b/>
          <w:color w:val="FF0000"/>
          <w:sz w:val="72"/>
          <w:szCs w:val="72"/>
        </w:rPr>
      </w:pPr>
      <w:r>
        <w:rPr>
          <w:b/>
          <w:color w:val="FF0000"/>
          <w:sz w:val="72"/>
          <w:szCs w:val="72"/>
        </w:rPr>
        <w:t>Fire Evacuation Plan</w:t>
      </w:r>
    </w:p>
    <w:p>
      <w:pPr>
        <w:pStyle w:val="Normal"/>
        <w:jc w:val="center"/>
        <w:rPr>
          <w:u w:val="none"/>
        </w:rPr>
      </w:pPr>
      <w:r>
        <w:rPr>
          <w:b/>
          <w:sz w:val="32"/>
          <w:szCs w:val="32"/>
          <w:u w:val="none"/>
        </w:rPr>
        <w:t>User Group start of Session Requirements</w:t>
      </w:r>
    </w:p>
    <w:p>
      <w:pPr>
        <w:pStyle w:val="Normal"/>
        <w:jc w:val="center"/>
        <w:rPr>
          <w:b/>
          <w:sz w:val="32"/>
          <w:szCs w:val="32"/>
          <w:u w:val="single"/>
        </w:rPr>
      </w:pPr>
      <w:r>
        <w:rPr>
          <w:b/>
          <w:sz w:val="32"/>
          <w:szCs w:val="32"/>
          <w:u w:val="single"/>
        </w:rPr>
      </w:r>
    </w:p>
    <w:p>
      <w:pPr>
        <w:pStyle w:val="Normal"/>
        <w:jc w:val="center"/>
        <w:rPr>
          <w:b/>
          <w:sz w:val="32"/>
          <w:szCs w:val="32"/>
          <w:u w:val="single"/>
        </w:rPr>
      </w:pPr>
      <w:r>
        <w:rPr>
          <w:b/>
          <w:sz w:val="32"/>
          <w:szCs w:val="32"/>
          <w:u w:val="single"/>
        </w:rPr>
      </w:r>
    </w:p>
    <w:p>
      <w:pPr>
        <w:pStyle w:val="Normal"/>
        <w:rPr/>
      </w:pPr>
      <w:r>
        <w:rPr>
          <w:color w:val="FF0000"/>
          <w:sz w:val="28"/>
          <w:szCs w:val="28"/>
        </w:rPr>
        <w:t>Fire Warden:</w:t>
      </w:r>
      <w:r>
        <w:rPr>
          <w:sz w:val="28"/>
          <w:szCs w:val="28"/>
        </w:rPr>
        <w:t xml:space="preserve"> role to be assumed or appointed by Group Organiser/ Leader</w:t>
      </w:r>
    </w:p>
    <w:p>
      <w:pPr>
        <w:pStyle w:val="Normal"/>
        <w:jc w:val="center"/>
        <w:rPr/>
      </w:pPr>
      <w:r>
        <w:rPr>
          <w:color w:val="FF0000"/>
          <w:sz w:val="28"/>
          <w:szCs w:val="28"/>
        </w:rPr>
        <w:t>Mobile Phone:</w:t>
      </w:r>
      <w:r>
        <w:rPr>
          <w:sz w:val="28"/>
          <w:szCs w:val="28"/>
        </w:rPr>
        <w:t xml:space="preserve"> is available</w:t>
      </w:r>
    </w:p>
    <w:p>
      <w:pPr>
        <w:pStyle w:val="Normal"/>
        <w:jc w:val="center"/>
        <w:rPr/>
      </w:pPr>
      <w:r>
        <w:rPr>
          <w:color w:val="FF0000"/>
          <w:sz w:val="28"/>
          <w:szCs w:val="28"/>
        </w:rPr>
        <w:t>Have a Register:</w:t>
      </w:r>
      <w:r>
        <w:rPr>
          <w:sz w:val="28"/>
          <w:szCs w:val="28"/>
        </w:rPr>
        <w:t xml:space="preserve"> of all those attending</w:t>
      </w:r>
    </w:p>
    <w:p>
      <w:pPr>
        <w:pStyle w:val="Normal"/>
        <w:jc w:val="center"/>
        <w:rPr/>
      </w:pPr>
      <w:r>
        <w:rPr>
          <w:color w:val="FF0000"/>
          <w:sz w:val="28"/>
          <w:szCs w:val="28"/>
        </w:rPr>
        <w:t>Inform:</w:t>
      </w:r>
      <w:r>
        <w:rPr>
          <w:sz w:val="28"/>
          <w:szCs w:val="28"/>
        </w:rPr>
        <w:t xml:space="preserve"> all of location of nearest accessible fire exit and rear assembly point</w:t>
      </w:r>
    </w:p>
    <w:p>
      <w:pPr>
        <w:pStyle w:val="Normal"/>
        <w:jc w:val="center"/>
        <w:rPr/>
      </w:pPr>
      <w:r>
        <w:rPr/>
      </w:r>
    </w:p>
    <w:p>
      <w:pPr>
        <w:pStyle w:val="Normal"/>
        <w:jc w:val="center"/>
        <w:rPr>
          <w:u w:val="none"/>
        </w:rPr>
      </w:pPr>
      <w:r>
        <w:rPr>
          <w:b/>
          <w:sz w:val="32"/>
          <w:szCs w:val="32"/>
          <w:u w:val="none"/>
        </w:rPr>
        <w:t>In Event of Fire</w:t>
      </w:r>
    </w:p>
    <w:p>
      <w:pPr>
        <w:pStyle w:val="Normal"/>
        <w:jc w:val="center"/>
        <w:rPr>
          <w:b/>
          <w:sz w:val="32"/>
          <w:szCs w:val="32"/>
          <w:u w:val="single"/>
        </w:rPr>
      </w:pPr>
      <w:r>
        <w:rPr>
          <w:b/>
          <w:sz w:val="32"/>
          <w:szCs w:val="32"/>
          <w:u w:val="single"/>
        </w:rPr>
      </w:r>
    </w:p>
    <w:p>
      <w:pPr>
        <w:pStyle w:val="Normal"/>
        <w:jc w:val="center"/>
        <w:rPr/>
      </w:pPr>
      <w:r>
        <w:rPr>
          <w:color w:val="FF0000"/>
          <w:sz w:val="28"/>
          <w:szCs w:val="28"/>
        </w:rPr>
        <w:t>Sound Alarm:</w:t>
      </w:r>
      <w:r>
        <w:rPr>
          <w:sz w:val="28"/>
          <w:szCs w:val="28"/>
        </w:rPr>
        <w:t xml:space="preserve"> at nearest break glass call point</w:t>
      </w:r>
    </w:p>
    <w:p>
      <w:pPr>
        <w:pStyle w:val="Normal"/>
        <w:jc w:val="center"/>
        <w:rPr/>
      </w:pPr>
      <w:r>
        <w:rPr>
          <w:color w:val="FF0000"/>
          <w:sz w:val="28"/>
          <w:szCs w:val="28"/>
        </w:rPr>
        <w:t>Dial 999:</w:t>
      </w:r>
      <w:r>
        <w:rPr>
          <w:sz w:val="28"/>
          <w:szCs w:val="28"/>
        </w:rPr>
        <w:t xml:space="preserve"> provide location information to fire brigade</w:t>
      </w:r>
    </w:p>
    <w:p>
      <w:pPr>
        <w:pStyle w:val="Normal"/>
        <w:jc w:val="center"/>
        <w:rPr>
          <w:sz w:val="28"/>
          <w:szCs w:val="28"/>
        </w:rPr>
      </w:pPr>
      <w:r>
        <w:rPr>
          <w:sz w:val="28"/>
          <w:szCs w:val="28"/>
        </w:rPr>
      </w:r>
    </w:p>
    <w:p>
      <w:pPr>
        <w:pStyle w:val="Normal"/>
        <w:jc w:val="center"/>
        <w:rPr>
          <w:b/>
          <w:sz w:val="32"/>
          <w:szCs w:val="32"/>
          <w:u w:val="none"/>
        </w:rPr>
      </w:pPr>
      <w:r>
        <w:rPr>
          <w:b/>
          <w:sz w:val="32"/>
          <w:szCs w:val="32"/>
          <w:u w:val="none"/>
        </w:rPr>
        <w:t>In Event of Hearing Alarm</w:t>
      </w:r>
    </w:p>
    <w:p>
      <w:pPr>
        <w:pStyle w:val="Normal"/>
        <w:jc w:val="center"/>
        <w:rPr>
          <w:b/>
          <w:sz w:val="28"/>
          <w:szCs w:val="28"/>
          <w:u w:val="single"/>
        </w:rPr>
      </w:pPr>
      <w:r>
        <w:rPr>
          <w:b/>
          <w:sz w:val="28"/>
          <w:szCs w:val="28"/>
          <w:u w:val="single"/>
        </w:rPr>
      </w:r>
    </w:p>
    <w:p>
      <w:pPr>
        <w:pStyle w:val="Normal"/>
        <w:numPr>
          <w:ilvl w:val="0"/>
          <w:numId w:val="14"/>
        </w:numPr>
        <w:jc w:val="center"/>
        <w:rPr/>
      </w:pPr>
      <w:r>
        <w:rPr>
          <w:color w:val="FF0000"/>
          <w:sz w:val="28"/>
          <w:szCs w:val="28"/>
        </w:rPr>
        <w:t>Leave by:</w:t>
      </w:r>
      <w:r>
        <w:rPr>
          <w:sz w:val="28"/>
          <w:szCs w:val="28"/>
        </w:rPr>
        <w:t xml:space="preserve"> Nearest Accessible FIRE EXIT</w:t>
      </w:r>
    </w:p>
    <w:p>
      <w:pPr>
        <w:pStyle w:val="Normal"/>
        <w:jc w:val="center"/>
        <w:rPr/>
      </w:pPr>
      <w:r>
        <w:rPr>
          <w:color w:val="000000"/>
          <w:sz w:val="28"/>
          <w:szCs w:val="28"/>
        </w:rPr>
        <w:t xml:space="preserve">2.  </w:t>
      </w:r>
      <w:r>
        <w:rPr>
          <w:color w:val="FF0000"/>
          <w:sz w:val="28"/>
          <w:szCs w:val="28"/>
        </w:rPr>
        <w:t>Go to:</w:t>
      </w:r>
      <w:r>
        <w:rPr>
          <w:sz w:val="28"/>
          <w:szCs w:val="28"/>
        </w:rPr>
        <w:t xml:space="preserve"> FIRE ASSEMBLY POINT at rear of building</w:t>
      </w:r>
    </w:p>
    <w:p>
      <w:pPr>
        <w:pStyle w:val="Normal"/>
        <w:jc w:val="center"/>
        <w:rPr/>
      </w:pPr>
      <w:r>
        <w:rPr>
          <w:color w:val="000000"/>
          <w:sz w:val="28"/>
          <w:szCs w:val="28"/>
        </w:rPr>
        <w:t xml:space="preserve">3.  </w:t>
      </w:r>
      <w:r>
        <w:rPr>
          <w:color w:val="FF0000"/>
          <w:sz w:val="28"/>
          <w:szCs w:val="28"/>
        </w:rPr>
        <w:t>Check Register:</w:t>
      </w:r>
      <w:r>
        <w:rPr>
          <w:color w:val="000000"/>
          <w:sz w:val="28"/>
          <w:szCs w:val="28"/>
        </w:rPr>
        <w:t xml:space="preserve"> to indicate all </w:t>
      </w:r>
      <w:r>
        <w:rPr>
          <w:sz w:val="28"/>
          <w:szCs w:val="28"/>
        </w:rPr>
        <w:t>attending are accounted for</w:t>
      </w:r>
    </w:p>
    <w:p>
      <w:pPr>
        <w:pStyle w:val="Normal"/>
        <w:jc w:val="center"/>
        <w:rPr/>
      </w:pPr>
      <w:r>
        <w:rPr>
          <w:color w:val="000000"/>
          <w:sz w:val="28"/>
          <w:szCs w:val="28"/>
        </w:rPr>
        <w:t xml:space="preserve">4.  </w:t>
      </w:r>
      <w:r>
        <w:rPr>
          <w:color w:val="FF0000"/>
          <w:sz w:val="28"/>
          <w:szCs w:val="28"/>
        </w:rPr>
        <w:t>Do not:</w:t>
      </w:r>
      <w:r>
        <w:rPr>
          <w:sz w:val="28"/>
          <w:szCs w:val="28"/>
        </w:rPr>
        <w:t xml:space="preserve"> return to building until instructed to do so</w:t>
      </w:r>
    </w:p>
    <w:p>
      <w:pPr>
        <w:pStyle w:val="Normal"/>
        <w:jc w:val="center"/>
        <w:rPr>
          <w:sz w:val="28"/>
          <w:szCs w:val="28"/>
        </w:rPr>
      </w:pPr>
      <w:r>
        <w:rPr>
          <w:sz w:val="28"/>
          <w:szCs w:val="28"/>
        </w:rPr>
      </w:r>
    </w:p>
    <w:p>
      <w:pPr>
        <w:pStyle w:val="Normal"/>
        <w:jc w:val="center"/>
        <w:rPr>
          <w:b/>
          <w:sz w:val="32"/>
          <w:szCs w:val="32"/>
          <w:u w:val="none"/>
        </w:rPr>
      </w:pPr>
      <w:r>
        <w:rPr>
          <w:b/>
          <w:sz w:val="32"/>
          <w:szCs w:val="32"/>
          <w:u w:val="none"/>
        </w:rPr>
        <w:t>Fire Brigade Attending</w:t>
      </w:r>
    </w:p>
    <w:p>
      <w:pPr>
        <w:pStyle w:val="Normal"/>
        <w:jc w:val="center"/>
        <w:rPr>
          <w:sz w:val="28"/>
          <w:szCs w:val="28"/>
        </w:rPr>
      </w:pPr>
      <w:r>
        <w:rPr>
          <w:sz w:val="28"/>
          <w:szCs w:val="28"/>
        </w:rPr>
        <w:t>The Fire warden of the group who initiated 999 call to inform the Fire Brigade of the details concerning the fire.</w:t>
      </w:r>
    </w:p>
    <w:p>
      <w:pPr>
        <w:pStyle w:val="Normal"/>
        <w:jc w:val="center"/>
        <w:rPr/>
      </w:pPr>
      <w:r>
        <w:rPr>
          <w:rFonts w:eastAsia="Calibri"/>
          <w:sz w:val="28"/>
          <w:szCs w:val="28"/>
        </w:rPr>
        <w:t xml:space="preserve"> </w:t>
      </w:r>
      <w:r>
        <w:rPr>
          <w:sz w:val="28"/>
          <w:szCs w:val="28"/>
        </w:rPr>
        <w:t>Only return to building when instructed it is safe to do so by Emergency Fire Service Officer.</w:t>
      </w:r>
    </w:p>
    <w:p>
      <w:pPr>
        <w:pStyle w:val="Normal"/>
        <w:jc w:val="center"/>
        <w:rPr>
          <w:sz w:val="28"/>
          <w:szCs w:val="28"/>
        </w:rPr>
      </w:pPr>
      <w:r>
        <w:rPr>
          <w:sz w:val="28"/>
          <w:szCs w:val="28"/>
        </w:rPr>
      </w:r>
    </w:p>
    <w:p>
      <w:pPr>
        <w:pStyle w:val="Normal"/>
        <w:jc w:val="center"/>
        <w:rPr>
          <w:b/>
          <w:sz w:val="32"/>
          <w:szCs w:val="32"/>
          <w:u w:val="none"/>
        </w:rPr>
      </w:pPr>
      <w:r>
        <w:rPr>
          <w:b/>
          <w:sz w:val="32"/>
          <w:szCs w:val="32"/>
          <w:u w:val="none"/>
        </w:rPr>
        <w:t>In Event Of False Alarm</w:t>
      </w:r>
    </w:p>
    <w:p>
      <w:pPr>
        <w:pStyle w:val="Normal"/>
        <w:jc w:val="center"/>
        <w:rPr/>
      </w:pPr>
      <w:r>
        <w:rPr>
          <w:sz w:val="28"/>
          <w:szCs w:val="28"/>
        </w:rPr>
        <w:t>All attending must be informed by the User group Fire warden or the Centre Fire Marshal who agree that it is safe to return to building.</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rFonts w:eastAsia="Calibri"/>
          <w:b/>
          <w:sz w:val="16"/>
          <w:szCs w:val="16"/>
          <w:u w:val="single"/>
        </w:rPr>
      </w:pPr>
      <w:r>
        <w:rPr>
          <w:rFonts w:eastAsia="Calibri"/>
          <w:b/>
          <w:sz w:val="16"/>
          <w:szCs w:val="16"/>
          <w:u w:val="single"/>
        </w:rPr>
      </w:r>
    </w:p>
    <w:p>
      <w:pPr>
        <w:pStyle w:val="Normal"/>
        <w:jc w:val="center"/>
        <w:rPr>
          <w:rFonts w:eastAsia="Calibri"/>
          <w:b/>
          <w:sz w:val="16"/>
          <w:szCs w:val="16"/>
          <w:u w:val="single"/>
        </w:rPr>
      </w:pPr>
      <w:r>
        <w:rPr>
          <w:rFonts w:eastAsia="Calibri"/>
          <w:b/>
          <w:sz w:val="16"/>
          <w:szCs w:val="16"/>
          <w:u w:val="single"/>
        </w:rPr>
      </w:r>
      <w:r>
        <w:br w:type="page"/>
      </w:r>
    </w:p>
    <w:p>
      <w:pPr>
        <w:pStyle w:val="Normal"/>
        <w:spacing w:before="0" w:after="0"/>
        <w:jc w:val="center"/>
        <w:rPr/>
      </w:pPr>
      <w:r>
        <w:rPr>
          <w:b/>
          <w:sz w:val="16"/>
          <w:szCs w:val="16"/>
          <w:u w:val="single"/>
        </w:rPr>
        <w:t xml:space="preserve">GUIDE ON THE USE OF PREMISES: </w:t>
      </w:r>
      <w:r>
        <w:rPr>
          <w:b/>
          <w:sz w:val="16"/>
          <w:szCs w:val="16"/>
        </w:rPr>
        <w:t>PAGE 1:</w:t>
      </w:r>
    </w:p>
    <w:p>
      <w:pPr>
        <w:pStyle w:val="Normal"/>
        <w:rPr>
          <w:sz w:val="16"/>
          <w:szCs w:val="16"/>
        </w:rPr>
      </w:pPr>
      <w:r>
        <w:rPr>
          <w:sz w:val="16"/>
          <w:szCs w:val="16"/>
        </w:rPr>
      </w:r>
    </w:p>
    <w:p>
      <w:pPr>
        <w:pStyle w:val="Normal"/>
        <w:rPr>
          <w:sz w:val="16"/>
          <w:szCs w:val="16"/>
        </w:rPr>
      </w:pPr>
      <w:r>
        <w:rPr>
          <w:sz w:val="16"/>
          <w:szCs w:val="16"/>
        </w:rPr>
        <w:t>a) This guide to be given to new user groups/ hirers on completion of association hire agreement.</w:t>
      </w:r>
    </w:p>
    <w:p>
      <w:pPr>
        <w:pStyle w:val="Normal"/>
        <w:rPr>
          <w:sz w:val="16"/>
          <w:szCs w:val="16"/>
        </w:rPr>
      </w:pPr>
      <w:r>
        <w:rPr>
          <w:sz w:val="16"/>
          <w:szCs w:val="16"/>
        </w:rPr>
        <w:t>b) Hirers are to sign on a separate form to confirm receipt of this leaflet and receipt of specific verbal induction information.</w:t>
      </w:r>
    </w:p>
    <w:p>
      <w:pPr>
        <w:pStyle w:val="Normal"/>
        <w:rPr>
          <w:sz w:val="16"/>
          <w:szCs w:val="16"/>
        </w:rPr>
      </w:pPr>
      <w:r>
        <w:rPr>
          <w:sz w:val="16"/>
          <w:szCs w:val="16"/>
        </w:rPr>
      </w:r>
    </w:p>
    <w:p>
      <w:pPr>
        <w:pStyle w:val="Normal"/>
        <w:rPr>
          <w:sz w:val="16"/>
          <w:szCs w:val="16"/>
        </w:rPr>
      </w:pPr>
      <w:r>
        <w:rPr>
          <w:b/>
          <w:bCs/>
          <w:sz w:val="16"/>
          <w:szCs w:val="16"/>
          <w:u w:val="single"/>
        </w:rPr>
        <w:t>FI</w:t>
      </w:r>
      <w:r>
        <w:rPr>
          <w:b/>
          <w:sz w:val="16"/>
          <w:szCs w:val="16"/>
          <w:u w:val="single"/>
        </w:rPr>
        <w:t>RE SAFETY and EVACUATION PROCEDURES:</w:t>
      </w:r>
    </w:p>
    <w:p>
      <w:pPr>
        <w:pStyle w:val="NoSpacing"/>
        <w:rPr>
          <w:sz w:val="16"/>
          <w:szCs w:val="16"/>
        </w:rPr>
      </w:pPr>
      <w:r>
        <w:rPr>
          <w:sz w:val="16"/>
          <w:szCs w:val="16"/>
        </w:rPr>
        <w:t>User group start of session requirements,</w:t>
      </w:r>
    </w:p>
    <w:p>
      <w:pPr>
        <w:pStyle w:val="NoSpacing"/>
        <w:rPr>
          <w:sz w:val="16"/>
          <w:szCs w:val="16"/>
        </w:rPr>
      </w:pPr>
      <w:r>
        <w:rPr>
          <w:sz w:val="16"/>
          <w:szCs w:val="16"/>
        </w:rPr>
        <w:t>a) Group leader/ client/organiser to assume the role as user group FIRE WARDEN.</w:t>
      </w:r>
    </w:p>
    <w:p>
      <w:pPr>
        <w:pStyle w:val="NoSpacing"/>
        <w:rPr>
          <w:sz w:val="16"/>
          <w:szCs w:val="16"/>
        </w:rPr>
      </w:pPr>
      <w:r>
        <w:rPr>
          <w:sz w:val="16"/>
          <w:szCs w:val="16"/>
        </w:rPr>
        <w:t xml:space="preserve">b) The role of fire warden is to take care of the activity group in event of emergency such as fire. </w:t>
      </w:r>
    </w:p>
    <w:p>
      <w:pPr>
        <w:pStyle w:val="NoSpacing"/>
        <w:rPr>
          <w:sz w:val="16"/>
          <w:szCs w:val="16"/>
        </w:rPr>
      </w:pPr>
      <w:r>
        <w:rPr>
          <w:sz w:val="16"/>
          <w:szCs w:val="16"/>
        </w:rPr>
        <w:t>c) Have in possession mobile phone in case of emergency</w:t>
      </w:r>
    </w:p>
    <w:p>
      <w:pPr>
        <w:pStyle w:val="NoSpacing"/>
        <w:widowControl/>
        <w:suppressAutoHyphens w:val="true"/>
        <w:bidi w:val="0"/>
        <w:spacing w:before="0" w:after="0"/>
        <w:ind w:hanging="0" w:start="170" w:end="0"/>
        <w:jc w:val="start"/>
        <w:rPr>
          <w:sz w:val="16"/>
          <w:szCs w:val="16"/>
        </w:rPr>
      </w:pPr>
      <w:r>
        <w:rPr>
          <w:sz w:val="16"/>
          <w:szCs w:val="16"/>
        </w:rPr>
        <w:t>1) Take register of all attending.</w:t>
      </w:r>
    </w:p>
    <w:p>
      <w:pPr>
        <w:pStyle w:val="NoSpacing"/>
        <w:widowControl/>
        <w:suppressAutoHyphens w:val="true"/>
        <w:bidi w:val="0"/>
        <w:spacing w:before="0" w:after="0"/>
        <w:ind w:hanging="0" w:start="170" w:end="0"/>
        <w:jc w:val="start"/>
        <w:rPr>
          <w:sz w:val="16"/>
          <w:szCs w:val="16"/>
        </w:rPr>
      </w:pPr>
      <w:r>
        <w:rPr>
          <w:sz w:val="16"/>
          <w:szCs w:val="16"/>
        </w:rPr>
        <w:t>2) Inform at start of session the location of nearest EMERGENCY EXIT and BREAK GLASS CALL POINT.</w:t>
      </w:r>
    </w:p>
    <w:p>
      <w:pPr>
        <w:pStyle w:val="NoSpacing"/>
        <w:widowControl/>
        <w:suppressAutoHyphens w:val="true"/>
        <w:bidi w:val="0"/>
        <w:spacing w:before="0" w:after="0"/>
        <w:ind w:hanging="0" w:start="170" w:end="0"/>
        <w:jc w:val="start"/>
        <w:rPr>
          <w:sz w:val="16"/>
          <w:szCs w:val="16"/>
        </w:rPr>
      </w:pPr>
      <w:r>
        <w:rPr>
          <w:sz w:val="16"/>
          <w:szCs w:val="16"/>
        </w:rPr>
        <w:t xml:space="preserve">3) Make all aware of procedures in event of FIRE and hearing FIRE ALARM. </w:t>
      </w:r>
    </w:p>
    <w:p>
      <w:pPr>
        <w:pStyle w:val="NoSpacing"/>
        <w:rPr>
          <w:sz w:val="16"/>
          <w:szCs w:val="16"/>
        </w:rPr>
      </w:pPr>
      <w:r>
        <w:rPr>
          <w:sz w:val="16"/>
          <w:szCs w:val="16"/>
        </w:rPr>
        <w:t xml:space="preserve">These are detailed on </w:t>
      </w:r>
      <w:r>
        <w:rPr>
          <w:b/>
          <w:sz w:val="16"/>
          <w:szCs w:val="16"/>
        </w:rPr>
        <w:t>Fire Action Safety Notice Boards</w:t>
      </w:r>
      <w:r>
        <w:rPr>
          <w:sz w:val="16"/>
          <w:szCs w:val="16"/>
        </w:rPr>
        <w:t xml:space="preserve"> and includes the location drawing showing YOUR LOCATION, nearest EMERGENCY EXIT, location of FIRE ASSEMBLY POINT, location of fire fighting equipment and full details of community centre location</w:t>
      </w:r>
    </w:p>
    <w:p>
      <w:pPr>
        <w:pStyle w:val="NoSpacing"/>
        <w:rPr>
          <w:b/>
          <w:sz w:val="16"/>
          <w:szCs w:val="16"/>
          <w:u w:val="single"/>
        </w:rPr>
      </w:pPr>
      <w:r>
        <w:rPr>
          <w:b/>
          <w:sz w:val="16"/>
          <w:szCs w:val="16"/>
          <w:u w:val="single"/>
        </w:rPr>
      </w:r>
    </w:p>
    <w:p>
      <w:pPr>
        <w:pStyle w:val="NoSpacing"/>
        <w:rPr>
          <w:b/>
          <w:u w:val="single"/>
        </w:rPr>
      </w:pPr>
      <w:r>
        <w:rPr>
          <w:b/>
          <w:sz w:val="16"/>
          <w:szCs w:val="16"/>
          <w:u w:val="single"/>
        </w:rPr>
        <w:t>FIRST AID and INCIDENTS OF CONCERN:</w:t>
      </w:r>
    </w:p>
    <w:p>
      <w:pPr>
        <w:pStyle w:val="NoSpacing"/>
        <w:rPr>
          <w:sz w:val="16"/>
          <w:szCs w:val="16"/>
        </w:rPr>
      </w:pPr>
      <w:r>
        <w:rPr>
          <w:sz w:val="16"/>
          <w:szCs w:val="16"/>
        </w:rPr>
        <w:t>Procedures in the case of accidents.</w:t>
      </w:r>
    </w:p>
    <w:p>
      <w:pPr>
        <w:pStyle w:val="NoSpacing"/>
        <w:widowControl/>
        <w:suppressAutoHyphens w:val="true"/>
        <w:bidi w:val="0"/>
        <w:spacing w:before="0" w:after="0"/>
        <w:ind w:hanging="170" w:start="170" w:end="0"/>
        <w:jc w:val="start"/>
        <w:rPr>
          <w:sz w:val="16"/>
          <w:szCs w:val="16"/>
        </w:rPr>
      </w:pPr>
      <w:r>
        <w:rPr>
          <w:sz w:val="16"/>
          <w:szCs w:val="16"/>
        </w:rPr>
        <w:t xml:space="preserve">a) Information on the nearest location of first aid boxes, defibrillators and eye wash station are on </w:t>
      </w:r>
      <w:r>
        <w:rPr>
          <w:b/>
          <w:bCs/>
          <w:sz w:val="16"/>
          <w:szCs w:val="16"/>
        </w:rPr>
        <w:t>Health &amp; Safety Notice Boards</w:t>
      </w:r>
      <w:r>
        <w:rPr>
          <w:sz w:val="16"/>
          <w:szCs w:val="16"/>
        </w:rPr>
        <w:t xml:space="preserve"> together with information on named centre FIRST AIDER and who to contact to report accidents or items of concern in regard to health &amp; safety.</w:t>
      </w:r>
    </w:p>
    <w:p>
      <w:pPr>
        <w:pStyle w:val="NoSpacing"/>
        <w:rPr>
          <w:sz w:val="16"/>
          <w:szCs w:val="16"/>
        </w:rPr>
      </w:pPr>
      <w:r>
        <w:rPr>
          <w:sz w:val="16"/>
          <w:szCs w:val="16"/>
        </w:rPr>
        <w:t>b) Location and contact tell numbers of nearest surgery and A&amp;E hospital.</w:t>
      </w:r>
    </w:p>
    <w:p>
      <w:pPr>
        <w:pStyle w:val="NoSpacing"/>
        <w:rPr>
          <w:sz w:val="16"/>
          <w:szCs w:val="16"/>
        </w:rPr>
      </w:pPr>
      <w:r>
        <w:rPr>
          <w:sz w:val="16"/>
          <w:szCs w:val="16"/>
        </w:rPr>
      </w:r>
    </w:p>
    <w:p>
      <w:pPr>
        <w:pStyle w:val="NoSpacing"/>
        <w:rPr>
          <w:b/>
          <w:u w:val="single"/>
        </w:rPr>
      </w:pPr>
      <w:r>
        <w:rPr>
          <w:b/>
          <w:sz w:val="16"/>
          <w:szCs w:val="16"/>
          <w:u w:val="single"/>
        </w:rPr>
        <w:t>SECURITY INFORMATION:</w:t>
      </w:r>
    </w:p>
    <w:p>
      <w:pPr>
        <w:pStyle w:val="NoSpacing"/>
        <w:rPr>
          <w:sz w:val="16"/>
          <w:szCs w:val="16"/>
        </w:rPr>
      </w:pPr>
      <w:r>
        <w:rPr>
          <w:sz w:val="16"/>
          <w:szCs w:val="16"/>
        </w:rPr>
        <w:t>CCTV is licensed to be operated in and around the premises.</w:t>
      </w:r>
    </w:p>
    <w:p>
      <w:pPr>
        <w:pStyle w:val="NoSpacing"/>
        <w:rPr>
          <w:sz w:val="16"/>
          <w:szCs w:val="16"/>
        </w:rPr>
      </w:pPr>
      <w:r>
        <w:rPr>
          <w:sz w:val="16"/>
          <w:szCs w:val="16"/>
        </w:rPr>
        <w:t>a) The community centre is not staffed full time, so security is largely the responsibility of the user.</w:t>
      </w:r>
    </w:p>
    <w:p>
      <w:pPr>
        <w:pStyle w:val="NoSpacing"/>
        <w:rPr>
          <w:sz w:val="16"/>
          <w:szCs w:val="16"/>
        </w:rPr>
      </w:pPr>
      <w:r>
        <w:rPr>
          <w:sz w:val="16"/>
          <w:szCs w:val="16"/>
        </w:rPr>
        <w:t>b) Users are requested to make sure their area of use is secure at all times.</w:t>
      </w:r>
    </w:p>
    <w:p>
      <w:pPr>
        <w:pStyle w:val="NoSpacing"/>
        <w:widowControl/>
        <w:suppressAutoHyphens w:val="true"/>
        <w:bidi w:val="0"/>
        <w:spacing w:before="0" w:after="0"/>
        <w:ind w:hanging="170" w:start="170" w:end="0"/>
        <w:jc w:val="start"/>
        <w:rPr>
          <w:sz w:val="16"/>
          <w:szCs w:val="16"/>
        </w:rPr>
      </w:pPr>
      <w:r>
        <w:rPr>
          <w:sz w:val="16"/>
          <w:szCs w:val="16"/>
        </w:rPr>
        <w:t>c) On completion of session all windows and doors are closed, Water taps in used area such as kitchens and W.C.s are turned off and all lights are turned off</w:t>
      </w:r>
    </w:p>
    <w:p>
      <w:pPr>
        <w:pStyle w:val="NoSpacing"/>
        <w:widowControl/>
        <w:suppressAutoHyphens w:val="true"/>
        <w:bidi w:val="0"/>
        <w:spacing w:before="0" w:after="0"/>
        <w:ind w:hanging="170" w:start="170" w:end="0"/>
        <w:jc w:val="start"/>
        <w:rPr>
          <w:sz w:val="16"/>
          <w:szCs w:val="16"/>
        </w:rPr>
      </w:pPr>
      <w:r>
        <w:rPr>
          <w:sz w:val="16"/>
          <w:szCs w:val="16"/>
        </w:rPr>
        <w:t xml:space="preserve">d) On leaving premises confirm all emergency doors are closed and main entrance doors are </w:t>
      </w:r>
      <w:r>
        <w:rPr>
          <w:b/>
          <w:bCs/>
          <w:sz w:val="16"/>
          <w:szCs w:val="16"/>
        </w:rPr>
        <w:t>locked</w:t>
      </w:r>
      <w:r>
        <w:rPr>
          <w:sz w:val="16"/>
          <w:szCs w:val="16"/>
        </w:rPr>
        <w:t>.</w:t>
      </w:r>
    </w:p>
    <w:p>
      <w:pPr>
        <w:pStyle w:val="NoSpacing"/>
        <w:widowControl/>
        <w:suppressAutoHyphens w:val="true"/>
        <w:bidi w:val="0"/>
        <w:spacing w:before="0" w:after="0"/>
        <w:ind w:hanging="170" w:start="170" w:end="0"/>
        <w:jc w:val="start"/>
        <w:rPr>
          <w:sz w:val="16"/>
          <w:szCs w:val="16"/>
        </w:rPr>
      </w:pPr>
      <w:r>
        <w:rPr>
          <w:sz w:val="16"/>
          <w:szCs w:val="16"/>
        </w:rPr>
        <w:t xml:space="preserve">     </w:t>
      </w:r>
      <w:r>
        <w:rPr>
          <w:sz w:val="16"/>
          <w:szCs w:val="16"/>
        </w:rPr>
        <w:t xml:space="preserve">This applies especially during early morning and evening sessions.  </w:t>
      </w:r>
    </w:p>
    <w:p>
      <w:pPr>
        <w:pStyle w:val="NoSpacing"/>
        <w:rPr>
          <w:b/>
          <w:bCs/>
          <w:sz w:val="16"/>
          <w:szCs w:val="16"/>
          <w:u w:val="single"/>
        </w:rPr>
      </w:pPr>
      <w:r>
        <w:rPr>
          <w:b/>
          <w:bCs/>
          <w:sz w:val="16"/>
          <w:szCs w:val="16"/>
          <w:u w:val="single"/>
        </w:rPr>
      </w:r>
    </w:p>
    <w:p>
      <w:pPr>
        <w:pStyle w:val="NoSpacing"/>
        <w:rPr>
          <w:b/>
          <w:bCs/>
          <w:u w:val="single"/>
        </w:rPr>
      </w:pPr>
      <w:r>
        <w:rPr>
          <w:b/>
          <w:bCs/>
          <w:sz w:val="16"/>
          <w:szCs w:val="16"/>
          <w:u w:val="single"/>
        </w:rPr>
        <w:t>INFORMATION ON THE STORAGE OF USER GROUP EQUIPMENT:</w:t>
      </w:r>
    </w:p>
    <w:p>
      <w:pPr>
        <w:pStyle w:val="NoSpacing"/>
        <w:rPr>
          <w:sz w:val="16"/>
          <w:szCs w:val="16"/>
        </w:rPr>
      </w:pPr>
      <w:r>
        <w:rPr>
          <w:sz w:val="16"/>
          <w:szCs w:val="16"/>
        </w:rPr>
        <w:t>At the time of hire, if required you will be allocated storage space for equipment.</w:t>
      </w:r>
    </w:p>
    <w:p>
      <w:pPr>
        <w:pStyle w:val="NoSpacing"/>
        <w:rPr>
          <w:sz w:val="16"/>
          <w:szCs w:val="16"/>
        </w:rPr>
      </w:pPr>
      <w:r>
        <w:rPr>
          <w:sz w:val="16"/>
          <w:szCs w:val="16"/>
        </w:rPr>
        <w:t>a)  Items stored must be marked with user group information.</w:t>
      </w:r>
    </w:p>
    <w:p>
      <w:pPr>
        <w:pStyle w:val="NoSpacing"/>
        <w:rPr>
          <w:sz w:val="16"/>
          <w:szCs w:val="16"/>
        </w:rPr>
      </w:pPr>
      <w:r>
        <w:rPr>
          <w:sz w:val="16"/>
          <w:szCs w:val="16"/>
        </w:rPr>
        <w:t>b)  The allocated space for storage will be identified by FMYCA with location label and equipment must be returned to allocated location.</w:t>
      </w:r>
    </w:p>
    <w:p>
      <w:pPr>
        <w:pStyle w:val="NoSpacing"/>
        <w:rPr>
          <w:sz w:val="16"/>
          <w:szCs w:val="16"/>
        </w:rPr>
      </w:pPr>
      <w:r>
        <w:rPr>
          <w:sz w:val="16"/>
          <w:szCs w:val="16"/>
        </w:rPr>
        <w:t>c)  Loose small items should be stored in containers with lids for protection and for fire resistance</w:t>
      </w:r>
    </w:p>
    <w:p>
      <w:pPr>
        <w:pStyle w:val="NoSpacing"/>
        <w:rPr>
          <w:sz w:val="16"/>
          <w:szCs w:val="16"/>
        </w:rPr>
      </w:pPr>
      <w:r>
        <w:rPr>
          <w:sz w:val="16"/>
          <w:szCs w:val="16"/>
        </w:rPr>
        <w:t xml:space="preserve">d)  Additional equipment brought in at a later date (not Listed on Hire Form) must have permission of centre manager </w:t>
      </w:r>
    </w:p>
    <w:p>
      <w:pPr>
        <w:pStyle w:val="NoSpacing"/>
        <w:rPr>
          <w:sz w:val="16"/>
          <w:szCs w:val="16"/>
        </w:rPr>
      </w:pPr>
      <w:r>
        <w:rPr>
          <w:sz w:val="16"/>
          <w:szCs w:val="16"/>
        </w:rPr>
        <w:t>e) Any items stored without permission or not having current identification label could be removed to make room for other users equipment.</w:t>
      </w:r>
    </w:p>
    <w:p>
      <w:pPr>
        <w:pStyle w:val="NoSpacing"/>
        <w:jc w:val="center"/>
        <w:rPr>
          <w:sz w:val="16"/>
          <w:szCs w:val="16"/>
        </w:rPr>
      </w:pPr>
      <w:r>
        <w:rPr>
          <w:sz w:val="16"/>
          <w:szCs w:val="16"/>
        </w:rPr>
      </w:r>
    </w:p>
    <w:p>
      <w:pPr>
        <w:pStyle w:val="NoSpacing"/>
        <w:jc w:val="center"/>
        <w:rPr>
          <w:sz w:val="16"/>
          <w:szCs w:val="16"/>
        </w:rPr>
      </w:pPr>
      <w:r>
        <w:rPr>
          <w:b/>
          <w:bCs/>
          <w:sz w:val="16"/>
          <w:szCs w:val="16"/>
          <w:u w:val="single"/>
        </w:rPr>
        <w:t xml:space="preserve">GUIDE ON THE USE OF PREMISES: </w:t>
      </w:r>
      <w:r>
        <w:rPr>
          <w:b/>
          <w:bCs/>
          <w:sz w:val="16"/>
          <w:szCs w:val="16"/>
        </w:rPr>
        <w:t>PAGE 2</w:t>
      </w:r>
    </w:p>
    <w:p>
      <w:pPr>
        <w:pStyle w:val="NoSpacing"/>
        <w:rPr>
          <w:sz w:val="16"/>
          <w:szCs w:val="16"/>
        </w:rPr>
      </w:pPr>
      <w:r>
        <w:rPr>
          <w:sz w:val="16"/>
          <w:szCs w:val="16"/>
        </w:rPr>
      </w:r>
    </w:p>
    <w:p>
      <w:pPr>
        <w:pStyle w:val="NoSpacing"/>
        <w:rPr>
          <w:sz w:val="16"/>
          <w:szCs w:val="16"/>
        </w:rPr>
      </w:pPr>
      <w:r>
        <w:rPr>
          <w:b/>
          <w:sz w:val="16"/>
          <w:szCs w:val="16"/>
          <w:u w:val="single"/>
        </w:rPr>
        <w:t>REQUIRED ACTION REQUIRED MINIMISING RISK:</w:t>
      </w:r>
    </w:p>
    <w:p>
      <w:pPr>
        <w:pStyle w:val="NoSpacing"/>
        <w:rPr>
          <w:b/>
        </w:rPr>
      </w:pPr>
      <w:r>
        <w:rPr>
          <w:b/>
          <w:sz w:val="16"/>
          <w:szCs w:val="16"/>
        </w:rPr>
        <w:t>DO NOT</w:t>
      </w:r>
    </w:p>
    <w:p>
      <w:pPr>
        <w:pStyle w:val="NoSpacing"/>
        <w:numPr>
          <w:ilvl w:val="0"/>
          <w:numId w:val="8"/>
        </w:numPr>
        <w:tabs>
          <w:tab w:val="clear" w:pos="1134"/>
          <w:tab w:val="left" w:pos="0" w:leader="none"/>
        </w:tabs>
        <w:rPr>
          <w:sz w:val="16"/>
          <w:szCs w:val="16"/>
        </w:rPr>
      </w:pPr>
      <w:r>
        <w:rPr>
          <w:sz w:val="16"/>
          <w:szCs w:val="16"/>
        </w:rPr>
        <w:t>Operate or touch electrical equipment which shows signs of damage.</w:t>
      </w:r>
    </w:p>
    <w:p>
      <w:pPr>
        <w:pStyle w:val="NoSpacing"/>
        <w:numPr>
          <w:ilvl w:val="0"/>
          <w:numId w:val="8"/>
        </w:numPr>
        <w:tabs>
          <w:tab w:val="clear" w:pos="1134"/>
          <w:tab w:val="left" w:pos="0" w:leader="none"/>
        </w:tabs>
        <w:rPr>
          <w:sz w:val="16"/>
          <w:szCs w:val="16"/>
        </w:rPr>
      </w:pPr>
      <w:r>
        <w:rPr>
          <w:sz w:val="16"/>
          <w:szCs w:val="16"/>
        </w:rPr>
        <w:t>Work on steps, ladders or at height</w:t>
      </w:r>
    </w:p>
    <w:p>
      <w:pPr>
        <w:pStyle w:val="NoSpacing"/>
        <w:numPr>
          <w:ilvl w:val="0"/>
          <w:numId w:val="8"/>
        </w:numPr>
        <w:tabs>
          <w:tab w:val="clear" w:pos="1134"/>
          <w:tab w:val="left" w:pos="0" w:leader="none"/>
        </w:tabs>
        <w:rPr>
          <w:sz w:val="16"/>
          <w:szCs w:val="16"/>
        </w:rPr>
      </w:pPr>
      <w:r>
        <w:rPr>
          <w:sz w:val="16"/>
          <w:szCs w:val="16"/>
        </w:rPr>
        <w:t>Leave portable appliances operating while unattended</w:t>
      </w:r>
    </w:p>
    <w:p>
      <w:pPr>
        <w:pStyle w:val="NoSpacing"/>
        <w:numPr>
          <w:ilvl w:val="0"/>
          <w:numId w:val="8"/>
        </w:numPr>
        <w:tabs>
          <w:tab w:val="clear" w:pos="1134"/>
          <w:tab w:val="left" w:pos="0" w:leader="none"/>
        </w:tabs>
        <w:rPr>
          <w:sz w:val="16"/>
          <w:szCs w:val="16"/>
        </w:rPr>
      </w:pPr>
      <w:r>
        <w:rPr>
          <w:sz w:val="16"/>
          <w:szCs w:val="16"/>
        </w:rPr>
        <w:t>Bring in to use electrical appliances without permission of centre manager</w:t>
      </w:r>
    </w:p>
    <w:p>
      <w:pPr>
        <w:pStyle w:val="NoSpacing"/>
        <w:numPr>
          <w:ilvl w:val="0"/>
          <w:numId w:val="8"/>
        </w:numPr>
        <w:tabs>
          <w:tab w:val="clear" w:pos="1134"/>
          <w:tab w:val="left" w:pos="0" w:leader="none"/>
        </w:tabs>
        <w:rPr>
          <w:sz w:val="16"/>
          <w:szCs w:val="16"/>
        </w:rPr>
      </w:pPr>
      <w:r>
        <w:rPr>
          <w:sz w:val="16"/>
          <w:szCs w:val="16"/>
        </w:rPr>
        <w:t>Attempt to move bulky or heavy items</w:t>
      </w:r>
    </w:p>
    <w:p>
      <w:pPr>
        <w:pStyle w:val="NoSpacing"/>
        <w:numPr>
          <w:ilvl w:val="0"/>
          <w:numId w:val="8"/>
        </w:numPr>
        <w:tabs>
          <w:tab w:val="clear" w:pos="1134"/>
          <w:tab w:val="left" w:pos="0" w:leader="none"/>
        </w:tabs>
        <w:rPr>
          <w:sz w:val="16"/>
          <w:szCs w:val="16"/>
        </w:rPr>
      </w:pPr>
      <w:r>
        <w:rPr>
          <w:sz w:val="16"/>
          <w:szCs w:val="16"/>
        </w:rPr>
        <w:t>Stack chairs more than 5 high</w:t>
      </w:r>
    </w:p>
    <w:p>
      <w:pPr>
        <w:pStyle w:val="NoSpacing"/>
        <w:numPr>
          <w:ilvl w:val="0"/>
          <w:numId w:val="8"/>
        </w:numPr>
        <w:tabs>
          <w:tab w:val="clear" w:pos="1134"/>
          <w:tab w:val="left" w:pos="0" w:leader="none"/>
        </w:tabs>
        <w:rPr>
          <w:sz w:val="16"/>
          <w:szCs w:val="16"/>
        </w:rPr>
      </w:pPr>
      <w:r>
        <w:rPr>
          <w:sz w:val="16"/>
          <w:szCs w:val="16"/>
        </w:rPr>
        <w:t>Carry or tip out hot water boilers while containing hot water</w:t>
      </w:r>
    </w:p>
    <w:p>
      <w:pPr>
        <w:pStyle w:val="NoSpacing"/>
        <w:rPr>
          <w:b/>
        </w:rPr>
      </w:pPr>
      <w:r>
        <w:rPr>
          <w:b/>
          <w:sz w:val="16"/>
          <w:szCs w:val="16"/>
        </w:rPr>
        <w:t>PLEASE DO</w:t>
      </w:r>
    </w:p>
    <w:p>
      <w:pPr>
        <w:pStyle w:val="NoSpacing"/>
        <w:numPr>
          <w:ilvl w:val="0"/>
          <w:numId w:val="9"/>
        </w:numPr>
        <w:tabs>
          <w:tab w:val="clear" w:pos="1134"/>
          <w:tab w:val="left" w:pos="0" w:leader="none"/>
        </w:tabs>
        <w:rPr>
          <w:sz w:val="16"/>
          <w:szCs w:val="16"/>
        </w:rPr>
      </w:pPr>
      <w:r>
        <w:rPr>
          <w:sz w:val="16"/>
          <w:szCs w:val="16"/>
        </w:rPr>
        <w:t>Ensure all waste is put into correct waste bins</w:t>
      </w:r>
    </w:p>
    <w:p>
      <w:pPr>
        <w:pStyle w:val="NoSpacing"/>
        <w:numPr>
          <w:ilvl w:val="0"/>
          <w:numId w:val="9"/>
        </w:numPr>
        <w:tabs>
          <w:tab w:val="clear" w:pos="1134"/>
          <w:tab w:val="left" w:pos="0" w:leader="none"/>
        </w:tabs>
        <w:rPr>
          <w:sz w:val="16"/>
          <w:szCs w:val="16"/>
        </w:rPr>
      </w:pPr>
      <w:r>
        <w:rPr>
          <w:sz w:val="16"/>
          <w:szCs w:val="16"/>
        </w:rPr>
        <w:t>Ensure all equipment is returned to stores or removed on completion of session</w:t>
      </w:r>
    </w:p>
    <w:p>
      <w:pPr>
        <w:pStyle w:val="NoSpacing"/>
        <w:numPr>
          <w:ilvl w:val="0"/>
          <w:numId w:val="9"/>
        </w:numPr>
        <w:tabs>
          <w:tab w:val="clear" w:pos="1134"/>
          <w:tab w:val="left" w:pos="0" w:leader="none"/>
        </w:tabs>
        <w:rPr>
          <w:sz w:val="16"/>
          <w:szCs w:val="16"/>
        </w:rPr>
      </w:pPr>
      <w:r>
        <w:rPr>
          <w:sz w:val="16"/>
          <w:szCs w:val="16"/>
        </w:rPr>
        <w:t>All tables and chairs or items of furniture used are returned to original location</w:t>
      </w:r>
    </w:p>
    <w:p>
      <w:pPr>
        <w:pStyle w:val="NoSpacing"/>
        <w:numPr>
          <w:ilvl w:val="0"/>
          <w:numId w:val="9"/>
        </w:numPr>
        <w:tabs>
          <w:tab w:val="clear" w:pos="1134"/>
          <w:tab w:val="left" w:pos="0" w:leader="none"/>
        </w:tabs>
        <w:rPr>
          <w:sz w:val="16"/>
          <w:szCs w:val="16"/>
        </w:rPr>
      </w:pPr>
      <w:r>
        <w:rPr>
          <w:sz w:val="16"/>
          <w:szCs w:val="16"/>
        </w:rPr>
        <w:t>Report any items of concern to centre manager as soon as possible</w:t>
      </w:r>
    </w:p>
    <w:p>
      <w:pPr>
        <w:pStyle w:val="NoSpacing"/>
        <w:spacing w:before="113" w:after="0"/>
        <w:rPr>
          <w:b/>
          <w:bCs/>
          <w:u w:val="single"/>
        </w:rPr>
      </w:pPr>
      <w:r>
        <w:rPr>
          <w:b/>
          <w:bCs/>
          <w:sz w:val="16"/>
          <w:szCs w:val="16"/>
          <w:u w:val="single"/>
        </w:rPr>
        <w:t>REQUIRED ACTION WHEN USING KITCHENS:</w:t>
      </w:r>
    </w:p>
    <w:p>
      <w:pPr>
        <w:pStyle w:val="NoSpacing"/>
        <w:rPr/>
      </w:pPr>
      <w:r>
        <w:rPr>
          <w:sz w:val="16"/>
          <w:szCs w:val="16"/>
        </w:rPr>
        <w:t>All cupboards have storage information sheets: this identifies location of items available</w:t>
      </w:r>
    </w:p>
    <w:p>
      <w:pPr>
        <w:pStyle w:val="NoSpacing"/>
        <w:numPr>
          <w:ilvl w:val="0"/>
          <w:numId w:val="10"/>
        </w:numPr>
        <w:tabs>
          <w:tab w:val="clear" w:pos="1134"/>
          <w:tab w:val="left" w:pos="0" w:leader="none"/>
        </w:tabs>
        <w:rPr>
          <w:sz w:val="16"/>
          <w:szCs w:val="16"/>
        </w:rPr>
      </w:pPr>
      <w:r>
        <w:rPr>
          <w:sz w:val="16"/>
          <w:szCs w:val="16"/>
        </w:rPr>
        <w:t xml:space="preserve">All items of crockery, cutlery and other cooking equipment used by user group must be washed and dried and returned to original location. </w:t>
      </w:r>
    </w:p>
    <w:p>
      <w:pPr>
        <w:pStyle w:val="NoSpacing"/>
        <w:numPr>
          <w:ilvl w:val="0"/>
          <w:numId w:val="11"/>
        </w:numPr>
        <w:tabs>
          <w:tab w:val="clear" w:pos="1134"/>
          <w:tab w:val="left" w:pos="0" w:leader="none"/>
        </w:tabs>
        <w:rPr>
          <w:sz w:val="16"/>
          <w:szCs w:val="16"/>
        </w:rPr>
      </w:pPr>
      <w:r>
        <w:rPr>
          <w:sz w:val="16"/>
          <w:szCs w:val="16"/>
        </w:rPr>
        <w:t>All cleaning materials available must be returned to containers supplied in sink base units</w:t>
      </w:r>
    </w:p>
    <w:p>
      <w:pPr>
        <w:pStyle w:val="NoSpacing"/>
        <w:numPr>
          <w:ilvl w:val="0"/>
          <w:numId w:val="11"/>
        </w:numPr>
        <w:tabs>
          <w:tab w:val="clear" w:pos="1134"/>
          <w:tab w:val="left" w:pos="0" w:leader="none"/>
        </w:tabs>
        <w:rPr>
          <w:sz w:val="16"/>
          <w:szCs w:val="16"/>
        </w:rPr>
      </w:pPr>
      <w:r>
        <w:rPr>
          <w:sz w:val="16"/>
          <w:szCs w:val="16"/>
        </w:rPr>
        <w:t>User groups who require storage of own goods and items, must store in plastic containers with lids and have identification labels. Centre manager will allocate dedicated storage space</w:t>
      </w:r>
    </w:p>
    <w:p>
      <w:pPr>
        <w:pStyle w:val="NoSpacing"/>
        <w:numPr>
          <w:ilvl w:val="0"/>
          <w:numId w:val="11"/>
        </w:numPr>
        <w:tabs>
          <w:tab w:val="clear" w:pos="1134"/>
          <w:tab w:val="left" w:pos="0" w:leader="none"/>
        </w:tabs>
        <w:rPr>
          <w:sz w:val="16"/>
          <w:szCs w:val="16"/>
        </w:rPr>
      </w:pPr>
      <w:r>
        <w:rPr>
          <w:sz w:val="16"/>
          <w:szCs w:val="16"/>
        </w:rPr>
        <w:t>All consumable items stored in cupboards and fridge freezer will be subject to removal if out of date. No permission will be sought for this</w:t>
      </w:r>
    </w:p>
    <w:p>
      <w:pPr>
        <w:pStyle w:val="NoSpacing"/>
        <w:numPr>
          <w:ilvl w:val="0"/>
          <w:numId w:val="11"/>
        </w:numPr>
        <w:tabs>
          <w:tab w:val="clear" w:pos="1134"/>
          <w:tab w:val="left" w:pos="0" w:leader="none"/>
        </w:tabs>
        <w:rPr>
          <w:sz w:val="16"/>
          <w:szCs w:val="16"/>
        </w:rPr>
      </w:pPr>
      <w:r>
        <w:rPr>
          <w:sz w:val="16"/>
          <w:szCs w:val="16"/>
        </w:rPr>
        <w:t xml:space="preserve">Hygiene and food allergy information is provided on </w:t>
      </w:r>
      <w:r>
        <w:rPr>
          <w:b/>
          <w:sz w:val="16"/>
          <w:szCs w:val="16"/>
        </w:rPr>
        <w:t xml:space="preserve">Health &amp; Safety Notice Board </w:t>
      </w:r>
      <w:r>
        <w:rPr>
          <w:sz w:val="16"/>
          <w:szCs w:val="16"/>
        </w:rPr>
        <w:t xml:space="preserve">and </w:t>
      </w:r>
      <w:r>
        <w:rPr>
          <w:b/>
          <w:sz w:val="16"/>
          <w:szCs w:val="16"/>
        </w:rPr>
        <w:t>Kitchen Information File</w:t>
      </w:r>
      <w:r>
        <w:rPr>
          <w:sz w:val="16"/>
          <w:szCs w:val="16"/>
        </w:rPr>
        <w:t xml:space="preserve"> in each kitchen. </w:t>
      </w:r>
    </w:p>
    <w:p>
      <w:pPr>
        <w:pStyle w:val="NoSpacing"/>
        <w:numPr>
          <w:ilvl w:val="0"/>
          <w:numId w:val="11"/>
        </w:numPr>
        <w:tabs>
          <w:tab w:val="clear" w:pos="1134"/>
          <w:tab w:val="left" w:pos="0" w:leader="none"/>
        </w:tabs>
        <w:rPr/>
      </w:pPr>
      <w:r>
        <w:rPr>
          <w:sz w:val="16"/>
          <w:szCs w:val="16"/>
        </w:rPr>
        <w:t xml:space="preserve">Operation instructions for installed electrical appliances are also in </w:t>
      </w:r>
      <w:r>
        <w:rPr>
          <w:b/>
          <w:sz w:val="16"/>
          <w:szCs w:val="16"/>
        </w:rPr>
        <w:t>Kitchen Information File</w:t>
      </w:r>
    </w:p>
    <w:p>
      <w:pPr>
        <w:pStyle w:val="NoSpacing"/>
        <w:tabs>
          <w:tab w:val="clear" w:pos="1134"/>
          <w:tab w:val="left" w:pos="0" w:leader="none"/>
        </w:tabs>
        <w:ind w:start="720"/>
        <w:rPr>
          <w:b/>
          <w:sz w:val="16"/>
          <w:szCs w:val="16"/>
        </w:rPr>
      </w:pPr>
      <w:r>
        <w:rPr>
          <w:b/>
          <w:sz w:val="16"/>
          <w:szCs w:val="16"/>
        </w:rPr>
      </w:r>
    </w:p>
    <w:p>
      <w:pPr>
        <w:pStyle w:val="NoSpacing"/>
        <w:tabs>
          <w:tab w:val="clear" w:pos="1134"/>
          <w:tab w:val="left" w:pos="0" w:leader="none"/>
        </w:tabs>
        <w:jc w:val="center"/>
        <w:rPr/>
      </w:pPr>
      <w:r>
        <w:rPr>
          <w:b/>
          <w:sz w:val="16"/>
          <w:szCs w:val="16"/>
        </w:rPr>
        <w:t>Document end: Community Centre Hiring Agreement and Associated Documents</w:t>
      </w:r>
    </w:p>
    <w:sectPr>
      <w:footerReference w:type="even" r:id="rId2"/>
      <w:footerReference w:type="default" r:id="rId3"/>
      <w:footerReference w:type="first" r:id="rId4"/>
      <w:type w:val="nextPage"/>
      <w:pgSz w:w="11906" w:h="16838"/>
      <w:pgMar w:left="1134" w:right="1134" w:gutter="0" w:header="0" w:top="1134" w:footer="1077" w:bottom="158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Symbol">
    <w:charset w:val="00" w:characterSet="windows-1252"/>
    <w:family w:val="roman"/>
    <w:pitch w:val="variable"/>
  </w:font>
  <w:font w:name="Courier New">
    <w:charset w:val="00" w:characterSet="windows-1252"/>
    <w:family w:val="swiss"/>
    <w:pitch w:val="variable"/>
  </w:font>
  <w:font w:name="Wingdings">
    <w:charset w:val="00" w:characterSet="windows-1252"/>
    <w:family w:val="swiss"/>
    <w:pitch w:val="variable"/>
  </w:font>
  <w:font w:name="OpenSymbol">
    <w:altName w:val="Arial Unicode MS"/>
    <w:charset w:val="00" w:characterSet="windows-1252"/>
    <w:family w:val="swiss"/>
    <w:pitch w:val="variable"/>
  </w:font>
  <w:font w:name="Liberation Sans">
    <w:altName w:val="Arial"/>
    <w:charset w:val="00" w:characterSet="windows-1252"/>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ab/>
    </w: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11</w:t>
    </w:r>
    <w:r>
      <w:rPr>
        <w:sz w:val="15"/>
        <w:szCs w:val="15"/>
      </w:rPr>
      <w:fldChar w:fldCharType="end"/>
    </w:r>
    <w:r>
      <w:rPr>
        <w:sz w:val="15"/>
        <w:szCs w:val="15"/>
      </w:rPr>
      <w:t xml:space="preserve"> / </w:t>
    </w:r>
    <w:r>
      <w:rPr>
        <w:sz w:val="15"/>
        <w:szCs w:val="15"/>
      </w:rPr>
      <w:fldChar w:fldCharType="begin"/>
    </w:r>
    <w:r>
      <w:rPr>
        <w:sz w:val="15"/>
        <w:szCs w:val="15"/>
      </w:rPr>
      <w:instrText xml:space="preserve"> NUMPAGES </w:instrText>
    </w:r>
    <w:r>
      <w:rPr>
        <w:sz w:val="15"/>
        <w:szCs w:val="15"/>
      </w:rPr>
      <w:fldChar w:fldCharType="separate"/>
    </w:r>
    <w:r>
      <w:rPr>
        <w:sz w:val="15"/>
        <w:szCs w:val="15"/>
      </w:rPr>
      <w:t>11</w:t>
    </w:r>
    <w:r>
      <w:rPr>
        <w:sz w:val="15"/>
        <w:szCs w:val="15"/>
      </w:rPr>
      <w:fldChar w:fldCharType="end"/>
    </w:r>
    <w:r>
      <w:rPr>
        <w:sz w:val="15"/>
        <w:szCs w:val="15"/>
      </w:rPr>
      <w:t xml:space="preserve">                                          FMYCA Community Centre Hire Agreement Document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szCs w:val="18"/>
      </w:rPr>
      <w:tab/>
    </w: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11</w:t>
    </w:r>
    <w:r>
      <w:rPr>
        <w:sz w:val="15"/>
        <w:szCs w:val="15"/>
      </w:rPr>
      <w:fldChar w:fldCharType="end"/>
    </w:r>
    <w:r>
      <w:rPr>
        <w:sz w:val="15"/>
        <w:szCs w:val="15"/>
      </w:rPr>
      <w:t xml:space="preserve"> / </w:t>
    </w:r>
    <w:r>
      <w:rPr>
        <w:sz w:val="15"/>
        <w:szCs w:val="15"/>
      </w:rPr>
      <w:fldChar w:fldCharType="begin"/>
    </w:r>
    <w:r>
      <w:rPr>
        <w:sz w:val="15"/>
        <w:szCs w:val="15"/>
      </w:rPr>
      <w:instrText xml:space="preserve"> NUMPAGES </w:instrText>
    </w:r>
    <w:r>
      <w:rPr>
        <w:sz w:val="15"/>
        <w:szCs w:val="15"/>
      </w:rPr>
      <w:fldChar w:fldCharType="separate"/>
    </w:r>
    <w:r>
      <w:rPr>
        <w:sz w:val="15"/>
        <w:szCs w:val="15"/>
      </w:rPr>
      <w:t>11</w:t>
    </w:r>
    <w:r>
      <w:rPr>
        <w:sz w:val="15"/>
        <w:szCs w:val="15"/>
      </w:rPr>
      <w:fldChar w:fldCharType="end"/>
    </w:r>
    <w:r>
      <w:rPr>
        <w:sz w:val="15"/>
        <w:szCs w:val="15"/>
      </w:rPr>
      <w:t xml:space="preserve">                                          FMYCA Community Centre Hire Agreement Document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0" w:hanging="0"/>
      </w:pPr>
      <w:rPr>
        <w:b/>
        <w:bC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360"/>
        </w:tabs>
        <w:ind w:start="360" w:hanging="360"/>
      </w:pPr>
      <w:rPr>
        <w:rFonts w:ascii="Symbol" w:hAnsi="Symbol" w:cs="Symbol" w:hint="default"/>
        <w:sz w:val="16"/>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bullet"/>
      <w:lvlText w:val="•"/>
      <w:lvlJc w:val="start"/>
      <w:pPr>
        <w:tabs>
          <w:tab w:val="num" w:pos="0"/>
        </w:tabs>
        <w:ind w:start="1494" w:hanging="360"/>
      </w:pPr>
      <w:rPr>
        <w:rFonts w:ascii="Symbol" w:hAnsi="Symbol" w:cs="Symbol" w:hint="default"/>
        <w:b w:val="false"/>
        <w:sz w:val="24"/>
      </w:rPr>
    </w:lvl>
    <w:lvl w:ilvl="1">
      <w:start w:val="1"/>
      <w:numFmt w:val="decimal"/>
      <w:lvlText w:val="%2."/>
      <w:lvlJc w:val="start"/>
      <w:pPr>
        <w:tabs>
          <w:tab w:val="num" w:pos="0"/>
        </w:tabs>
        <w:ind w:start="1080" w:hanging="360"/>
      </w:pPr>
      <w:rPr/>
    </w:lvl>
    <w:lvl w:ilvl="2">
      <w:start w:val="1"/>
      <w:numFmt w:val="decimal"/>
      <w:lvlText w:val="%2.%3."/>
      <w:lvlJc w:val="start"/>
      <w:pPr>
        <w:tabs>
          <w:tab w:val="num" w:pos="0"/>
        </w:tabs>
        <w:ind w:start="1440" w:hanging="360"/>
      </w:pPr>
      <w:rPr/>
    </w:lvl>
    <w:lvl w:ilvl="3">
      <w:start w:val="1"/>
      <w:numFmt w:val="decimal"/>
      <w:lvlText w:val="%2.%3.%4."/>
      <w:lvlJc w:val="start"/>
      <w:pPr>
        <w:tabs>
          <w:tab w:val="num" w:pos="0"/>
        </w:tabs>
        <w:ind w:start="1800" w:hanging="360"/>
      </w:pPr>
      <w:rPr/>
    </w:lvl>
    <w:lvl w:ilvl="4">
      <w:start w:val="1"/>
      <w:numFmt w:val="decimal"/>
      <w:lvlText w:val="%2.%3.%4.%5."/>
      <w:lvlJc w:val="start"/>
      <w:pPr>
        <w:tabs>
          <w:tab w:val="num" w:pos="0"/>
        </w:tabs>
        <w:ind w:start="2160" w:hanging="360"/>
      </w:pPr>
      <w:rPr/>
    </w:lvl>
    <w:lvl w:ilvl="5">
      <w:start w:val="1"/>
      <w:numFmt w:val="decimal"/>
      <w:lvlText w:val="%2.%3.%4.%5.%6."/>
      <w:lvlJc w:val="start"/>
      <w:pPr>
        <w:tabs>
          <w:tab w:val="num" w:pos="0"/>
        </w:tabs>
        <w:ind w:start="2520" w:hanging="360"/>
      </w:pPr>
      <w:rPr/>
    </w:lvl>
    <w:lvl w:ilvl="6">
      <w:start w:val="1"/>
      <w:numFmt w:val="decimal"/>
      <w:lvlText w:val="%2.%3.%4.%5.%6.%7."/>
      <w:lvlJc w:val="start"/>
      <w:pPr>
        <w:tabs>
          <w:tab w:val="num" w:pos="0"/>
        </w:tabs>
        <w:ind w:start="2880" w:hanging="360"/>
      </w:pPr>
      <w:rPr/>
    </w:lvl>
    <w:lvl w:ilvl="7">
      <w:start w:val="1"/>
      <w:numFmt w:val="decimal"/>
      <w:lvlText w:val="%2.%3.%4.%5.%6.%7.%8."/>
      <w:lvlJc w:val="start"/>
      <w:pPr>
        <w:tabs>
          <w:tab w:val="num" w:pos="0"/>
        </w:tabs>
        <w:ind w:start="3240" w:hanging="360"/>
      </w:pPr>
      <w:rPr/>
    </w:lvl>
    <w:lvl w:ilvl="8">
      <w:start w:val="1"/>
      <w:numFmt w:val="decimal"/>
      <w:lvlText w:val="%2.%3.%4.%5.%6.%7.%8.%9."/>
      <w:lvlJc w:val="start"/>
      <w:pPr>
        <w:tabs>
          <w:tab w:val="num" w:pos="0"/>
        </w:tabs>
        <w:ind w:start="3600" w:hanging="360"/>
      </w:pPr>
      <w:rPr/>
    </w:lvl>
  </w:abstractNum>
  <w:abstractNum w:abstractNumId="5">
    <w:lvl w:ilvl="0">
      <w:start w:val="1"/>
      <w:numFmt w:val="bullet"/>
      <w:lvlText w:val="•"/>
      <w:lvlJc w:val="start"/>
      <w:pPr>
        <w:tabs>
          <w:tab w:val="num" w:pos="0"/>
        </w:tabs>
        <w:ind w:start="927" w:hanging="360"/>
      </w:pPr>
      <w:rPr>
        <w:rFonts w:ascii="Symbol" w:hAnsi="Symbol" w:cs="Symbol" w:hint="default"/>
        <w:b w:val="false"/>
        <w:sz w:val="24"/>
      </w:rPr>
    </w:lvl>
    <w:lvl w:ilvl="1">
      <w:start w:val="1"/>
      <w:numFmt w:val="decimal"/>
      <w:lvlText w:val="%2."/>
      <w:lvlJc w:val="start"/>
      <w:pPr>
        <w:tabs>
          <w:tab w:val="num" w:pos="0"/>
        </w:tabs>
        <w:ind w:start="1080" w:hanging="360"/>
      </w:pPr>
      <w:rPr>
        <w:rFonts w:cs="OpenSymbol;Arial Unicode MS"/>
      </w:rPr>
    </w:lvl>
    <w:lvl w:ilvl="2">
      <w:start w:val="1"/>
      <w:numFmt w:val="decimal"/>
      <w:lvlText w:val="%2.%3."/>
      <w:lvlJc w:val="start"/>
      <w:pPr>
        <w:tabs>
          <w:tab w:val="num" w:pos="0"/>
        </w:tabs>
        <w:ind w:start="1440" w:hanging="360"/>
      </w:pPr>
      <w:rPr/>
    </w:lvl>
    <w:lvl w:ilvl="3">
      <w:start w:val="1"/>
      <w:numFmt w:val="decimal"/>
      <w:lvlText w:val="%2.%3.%4."/>
      <w:lvlJc w:val="start"/>
      <w:pPr>
        <w:tabs>
          <w:tab w:val="num" w:pos="0"/>
        </w:tabs>
        <w:ind w:start="1800" w:hanging="360"/>
      </w:pPr>
      <w:rPr/>
    </w:lvl>
    <w:lvl w:ilvl="4">
      <w:start w:val="1"/>
      <w:numFmt w:val="decimal"/>
      <w:lvlText w:val="%2.%3.%4.%5."/>
      <w:lvlJc w:val="start"/>
      <w:pPr>
        <w:tabs>
          <w:tab w:val="num" w:pos="0"/>
        </w:tabs>
        <w:ind w:start="2160" w:hanging="360"/>
      </w:pPr>
      <w:rPr/>
    </w:lvl>
    <w:lvl w:ilvl="5">
      <w:start w:val="1"/>
      <w:numFmt w:val="decimal"/>
      <w:lvlText w:val="%2.%3.%4.%5.%6."/>
      <w:lvlJc w:val="start"/>
      <w:pPr>
        <w:tabs>
          <w:tab w:val="num" w:pos="0"/>
        </w:tabs>
        <w:ind w:start="2520" w:hanging="360"/>
      </w:pPr>
      <w:rPr/>
    </w:lvl>
    <w:lvl w:ilvl="6">
      <w:start w:val="1"/>
      <w:numFmt w:val="decimal"/>
      <w:lvlText w:val="%2.%3.%4.%5.%6.%7."/>
      <w:lvlJc w:val="start"/>
      <w:pPr>
        <w:tabs>
          <w:tab w:val="num" w:pos="0"/>
        </w:tabs>
        <w:ind w:start="2880" w:hanging="360"/>
      </w:pPr>
      <w:rPr/>
    </w:lvl>
    <w:lvl w:ilvl="7">
      <w:start w:val="1"/>
      <w:numFmt w:val="decimal"/>
      <w:lvlText w:val="%2.%3.%4.%5.%6.%7.%8."/>
      <w:lvlJc w:val="start"/>
      <w:pPr>
        <w:tabs>
          <w:tab w:val="num" w:pos="0"/>
        </w:tabs>
        <w:ind w:start="3240" w:hanging="360"/>
      </w:pPr>
      <w:rPr/>
    </w:lvl>
    <w:lvl w:ilvl="8">
      <w:start w:val="1"/>
      <w:numFmt w:val="decimal"/>
      <w:lvlText w:val="%2.%3.%4.%5.%6.%7.%8.%9."/>
      <w:lvlJc w:val="start"/>
      <w:pPr>
        <w:tabs>
          <w:tab w:val="num" w:pos="0"/>
        </w:tabs>
        <w:ind w:start="3600" w:hanging="360"/>
      </w:pPr>
      <w:rPr/>
    </w:lvl>
  </w:abstractNum>
  <w:abstractNum w:abstractNumId="6">
    <w:lvl w:ilvl="0">
      <w:start w:val="1"/>
      <w:numFmt w:val="bullet"/>
      <w:lvlText w:val="•"/>
      <w:lvlJc w:val="start"/>
      <w:pPr>
        <w:tabs>
          <w:tab w:val="num" w:pos="720"/>
        </w:tabs>
        <w:ind w:start="720" w:hanging="360"/>
      </w:pPr>
      <w:rPr>
        <w:rFonts w:ascii="Symbol" w:hAnsi="Symbol" w:cs="Symbol" w:hint="default"/>
        <w:b w:val="false"/>
        <w:sz w:val="24"/>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20"/>
        </w:tabs>
        <w:ind w:start="720" w:hanging="360"/>
      </w:pPr>
      <w:rPr>
        <w:rFonts w:ascii="Symbol" w:hAnsi="Symbol" w:cs="Symbol" w:hint="default"/>
        <w:b w:val="false"/>
        <w:sz w:val="22"/>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0"/>
        </w:tabs>
        <w:ind w:start="720" w:hanging="360"/>
      </w:pPr>
      <w:rPr>
        <w:rFonts w:ascii="Symbol" w:hAnsi="Symbol" w:cs="Symbol" w:hint="default"/>
        <w:sz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720" w:hanging="360"/>
      </w:pPr>
      <w:rPr>
        <w:rFonts w:ascii="Symbol" w:hAnsi="Symbol" w:cs="Symbol" w:hint="default"/>
        <w:sz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sz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sz w:val="16"/>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13">
    <w:lvl w:ilvl="0">
      <w:start w:val="1"/>
      <w:numFmt w:val="bullet"/>
      <w:lvlText w:val=""/>
      <w:lvlJc w:val="start"/>
      <w:pPr>
        <w:tabs>
          <w:tab w:val="num" w:pos="1080"/>
        </w:tabs>
        <w:ind w:start="1080" w:hanging="360"/>
      </w:pPr>
      <w:rPr>
        <w:rFonts w:ascii="Symbol" w:hAnsi="Symbol" w:cs="Symbol" w:hint="default"/>
      </w:rPr>
    </w:lvl>
    <w:lvl w:ilvl="1">
      <w:start w:val="1"/>
      <w:numFmt w:val="bullet"/>
      <w:lvlText w:val="◦"/>
      <w:lvlJc w:val="start"/>
      <w:pPr>
        <w:tabs>
          <w:tab w:val="num" w:pos="1440"/>
        </w:tabs>
        <w:ind w:start="1440" w:hanging="360"/>
      </w:pPr>
      <w:rPr>
        <w:rFonts w:ascii="OpenSymbol" w:hAnsi="OpenSymbol" w:cs="OpenSymbol" w:hint="default"/>
      </w:rPr>
    </w:lvl>
    <w:lvl w:ilvl="2">
      <w:start w:val="1"/>
      <w:numFmt w:val="bullet"/>
      <w:lvlText w:val="▪"/>
      <w:lvlJc w:val="start"/>
      <w:pPr>
        <w:tabs>
          <w:tab w:val="num" w:pos="1800"/>
        </w:tabs>
        <w:ind w:start="1800" w:hanging="360"/>
      </w:pPr>
      <w:rPr>
        <w:rFonts w:ascii="OpenSymbol" w:hAnsi="OpenSymbol" w:cs="OpenSymbol" w:hint="default"/>
      </w:rPr>
    </w:lvl>
    <w:lvl w:ilvl="3">
      <w:start w:val="1"/>
      <w:numFmt w:val="bullet"/>
      <w:lvlText w:val=""/>
      <w:lvlJc w:val="start"/>
      <w:pPr>
        <w:tabs>
          <w:tab w:val="num" w:pos="2160"/>
        </w:tabs>
        <w:ind w:start="2160" w:hanging="360"/>
      </w:pPr>
      <w:rPr>
        <w:rFonts w:ascii="Symbol" w:hAnsi="Symbol" w:cs="Symbol" w:hint="default"/>
      </w:rPr>
    </w:lvl>
    <w:lvl w:ilvl="4">
      <w:start w:val="1"/>
      <w:numFmt w:val="bullet"/>
      <w:lvlText w:val="◦"/>
      <w:lvlJc w:val="start"/>
      <w:pPr>
        <w:tabs>
          <w:tab w:val="num" w:pos="2520"/>
        </w:tabs>
        <w:ind w:start="2520" w:hanging="360"/>
      </w:pPr>
      <w:rPr>
        <w:rFonts w:ascii="OpenSymbol" w:hAnsi="OpenSymbol" w:cs="OpenSymbol" w:hint="default"/>
      </w:rPr>
    </w:lvl>
    <w:lvl w:ilvl="5">
      <w:start w:val="1"/>
      <w:numFmt w:val="bullet"/>
      <w:lvlText w:val="▪"/>
      <w:lvlJc w:val="start"/>
      <w:pPr>
        <w:tabs>
          <w:tab w:val="num" w:pos="2880"/>
        </w:tabs>
        <w:ind w:start="2880" w:hanging="360"/>
      </w:pPr>
      <w:rPr>
        <w:rFonts w:ascii="OpenSymbol" w:hAnsi="OpenSymbol" w:cs="OpenSymbol" w:hint="default"/>
      </w:rPr>
    </w:lvl>
    <w:lvl w:ilvl="6">
      <w:start w:val="1"/>
      <w:numFmt w:val="bullet"/>
      <w:lvlText w:val=""/>
      <w:lvlJc w:val="start"/>
      <w:pPr>
        <w:tabs>
          <w:tab w:val="num" w:pos="3240"/>
        </w:tabs>
        <w:ind w:start="3240" w:hanging="360"/>
      </w:pPr>
      <w:rPr>
        <w:rFonts w:ascii="Symbol" w:hAnsi="Symbol" w:cs="Symbol" w:hint="default"/>
      </w:rPr>
    </w:lvl>
    <w:lvl w:ilvl="7">
      <w:start w:val="1"/>
      <w:numFmt w:val="bullet"/>
      <w:lvlText w:val="◦"/>
      <w:lvlJc w:val="start"/>
      <w:pPr>
        <w:tabs>
          <w:tab w:val="num" w:pos="3600"/>
        </w:tabs>
        <w:ind w:start="3600" w:hanging="360"/>
      </w:pPr>
      <w:rPr>
        <w:rFonts w:ascii="OpenSymbol" w:hAnsi="OpenSymbol" w:cs="OpenSymbol" w:hint="default"/>
      </w:rPr>
    </w:lvl>
    <w:lvl w:ilvl="8">
      <w:start w:val="1"/>
      <w:numFmt w:val="bullet"/>
      <w:lvlText w:val="▪"/>
      <w:lvlJc w:val="start"/>
      <w:pPr>
        <w:tabs>
          <w:tab w:val="num" w:pos="3960"/>
        </w:tabs>
        <w:ind w:start="3960" w:hanging="360"/>
      </w:pPr>
      <w:rPr>
        <w:rFonts w:ascii="OpenSymbol" w:hAnsi="OpenSymbol" w:cs="OpenSymbol" w:hint="default"/>
      </w:rPr>
    </w:lvl>
  </w:abstractNum>
  <w:abstractNum w:abstractNumId="14">
    <w:lvl w:ilvl="0">
      <w:start w:val="1"/>
      <w:numFmt w:val="decimal"/>
      <w:lvlText w:val="%1."/>
      <w:lvlJc w:val="start"/>
      <w:pPr>
        <w:tabs>
          <w:tab w:val="num" w:pos="720"/>
        </w:tabs>
        <w:ind w:start="720" w:hanging="360"/>
      </w:pPr>
      <w:rPr>
        <w:b/>
        <w:bCs/>
      </w:rPr>
    </w:lvl>
    <w:lvl w:ilvl="1">
      <w:start w:val="1"/>
      <w:numFmt w:val="decimal"/>
      <w:lvlText w:val="%2."/>
      <w:lvlJc w:val="start"/>
      <w:pPr>
        <w:tabs>
          <w:tab w:val="num" w:pos="1080"/>
        </w:tabs>
        <w:ind w:start="1080" w:hanging="360"/>
      </w:pPr>
      <w:rPr>
        <w:b/>
        <w:bCs/>
      </w:rPr>
    </w:lvl>
    <w:lvl w:ilvl="2">
      <w:start w:val="1"/>
      <w:numFmt w:val="decimal"/>
      <w:lvlText w:val="%3."/>
      <w:lvlJc w:val="start"/>
      <w:pPr>
        <w:tabs>
          <w:tab w:val="num" w:pos="1440"/>
        </w:tabs>
        <w:ind w:start="1440" w:hanging="360"/>
      </w:pPr>
      <w:rPr>
        <w:b/>
        <w:bCs/>
      </w:rPr>
    </w:lvl>
    <w:lvl w:ilvl="3">
      <w:start w:val="1"/>
      <w:numFmt w:val="decimal"/>
      <w:lvlText w:val="%4."/>
      <w:lvlJc w:val="start"/>
      <w:pPr>
        <w:tabs>
          <w:tab w:val="num" w:pos="1800"/>
        </w:tabs>
        <w:ind w:start="1800" w:hanging="360"/>
      </w:pPr>
      <w:rPr>
        <w:b/>
        <w:bCs/>
      </w:rPr>
    </w:lvl>
    <w:lvl w:ilvl="4">
      <w:start w:val="1"/>
      <w:numFmt w:val="decimal"/>
      <w:lvlText w:val="%5."/>
      <w:lvlJc w:val="start"/>
      <w:pPr>
        <w:tabs>
          <w:tab w:val="num" w:pos="2160"/>
        </w:tabs>
        <w:ind w:start="2160" w:hanging="360"/>
      </w:pPr>
      <w:rPr>
        <w:b/>
        <w:bCs/>
      </w:rPr>
    </w:lvl>
    <w:lvl w:ilvl="5">
      <w:start w:val="1"/>
      <w:numFmt w:val="decimal"/>
      <w:lvlText w:val="%6."/>
      <w:lvlJc w:val="start"/>
      <w:pPr>
        <w:tabs>
          <w:tab w:val="num" w:pos="2520"/>
        </w:tabs>
        <w:ind w:start="2520" w:hanging="360"/>
      </w:pPr>
      <w:rPr>
        <w:b/>
        <w:bCs/>
      </w:rPr>
    </w:lvl>
    <w:lvl w:ilvl="6">
      <w:start w:val="1"/>
      <w:numFmt w:val="decimal"/>
      <w:lvlText w:val="%7."/>
      <w:lvlJc w:val="start"/>
      <w:pPr>
        <w:tabs>
          <w:tab w:val="num" w:pos="2880"/>
        </w:tabs>
        <w:ind w:start="2880" w:hanging="360"/>
      </w:pPr>
      <w:rPr>
        <w:b/>
        <w:bCs/>
      </w:rPr>
    </w:lvl>
    <w:lvl w:ilvl="7">
      <w:start w:val="1"/>
      <w:numFmt w:val="decimal"/>
      <w:lvlText w:val="%8."/>
      <w:lvlJc w:val="start"/>
      <w:pPr>
        <w:tabs>
          <w:tab w:val="num" w:pos="3240"/>
        </w:tabs>
        <w:ind w:start="3240" w:hanging="360"/>
      </w:pPr>
      <w:rPr>
        <w:b/>
        <w:bCs/>
      </w:rPr>
    </w:lvl>
    <w:lvl w:ilvl="8">
      <w:start w:val="1"/>
      <w:numFmt w:val="decimal"/>
      <w:lvlText w:val="%9."/>
      <w:lvlJc w:val="start"/>
      <w:pPr>
        <w:tabs>
          <w:tab w:val="num" w:pos="3600"/>
        </w:tabs>
        <w:ind w:start="3600" w:hanging="360"/>
      </w:pPr>
      <w:rPr>
        <w:b/>
        <w:bCs/>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50"/>
  <w:defaultTabStop w:val="1134"/>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zh-CN"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egoe UI" w:cs="Tahoma"/>
        <w:lang w:val="en-GB"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semiHidden="1" w:unhideWhenUsed="1" w:qFormat="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99" w:semiHidden="1" w:unhideWhenUsed="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start"/>
    </w:pPr>
    <w:rPr>
      <w:rFonts w:ascii="Calibri" w:hAnsi="Calibri" w:eastAsia="Segoe UI" w:cs="Tahoma"/>
      <w:color w:val="000000"/>
      <w:kern w:val="0"/>
      <w:sz w:val="22"/>
      <w:szCs w:val="24"/>
      <w:lang w:val="en-GB" w:eastAsia="en-GB" w:bidi="en-GB"/>
    </w:rPr>
  </w:style>
  <w:style w:type="character" w:styleId="DefaultParagraphFont" w:default="1">
    <w:name w:val="Default Paragraph Font"/>
    <w:uiPriority w:val="1"/>
    <w:semiHidden/>
    <w:unhideWhenUsed/>
    <w:qFormat/>
    <w:rPr/>
  </w:style>
  <w:style w:type="character" w:styleId="Hyperlink">
    <w:name w:val="Hyperlink"/>
    <w:rPr>
      <w:color w:val="000080"/>
      <w:u w:val="single"/>
      <w:lang w:val="zh-CN" w:eastAsia="zh-CN" w:bidi="zh-CN"/>
    </w:rPr>
  </w:style>
  <w:style w:type="character" w:styleId="NumberingSymbols" w:customStyle="1">
    <w:name w:val="Numbering Symbols"/>
    <w:qFormat/>
    <w:rPr>
      <w:b/>
      <w:bC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Bulletsuser">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Lucida Sans"/>
      <w:i/>
      <w:iCs/>
      <w:sz w:val="24"/>
    </w:rPr>
  </w:style>
  <w:style w:type="paragraph" w:styleId="Index" w:customStyle="1">
    <w:name w:val="Index"/>
    <w:basedOn w:val="Normal"/>
    <w:qFormat/>
    <w:pPr>
      <w:suppressLineNumbers/>
    </w:pPr>
    <w:rPr>
      <w:rFonts w:cs="Arial"/>
    </w:rPr>
  </w:style>
  <w:style w:type="paragraph" w:styleId="caption1" w:customStyle="1">
    <w:name w:val="caption1"/>
    <w:basedOn w:val="Normal"/>
    <w:next w:val="Normal"/>
    <w:qFormat/>
    <w:pPr>
      <w:suppressLineNumbers/>
      <w:spacing w:before="120" w:after="120"/>
    </w:pPr>
    <w:rPr>
      <w:rFonts w:cs="Arial"/>
      <w:i/>
      <w:iCs/>
      <w:sz w:val="24"/>
    </w:rPr>
  </w:style>
  <w:style w:type="paragraph" w:styleId="HeaderandFooter" w:customStyle="1">
    <w:name w:val="Header and Footer"/>
    <w:basedOn w:val="Normal"/>
    <w:qFormat/>
    <w:pPr>
      <w:suppressLineNumbers/>
      <w:tabs>
        <w:tab w:val="clear" w:pos="1134"/>
        <w:tab w:val="center" w:pos="4819" w:leader="none"/>
        <w:tab w:val="right" w:pos="9638" w:leader="none"/>
      </w:tabs>
    </w:pPr>
    <w:rPr/>
  </w:style>
  <w:style w:type="paragraph" w:styleId="Footer">
    <w:name w:val="footer"/>
    <w:basedOn w:val="HeaderandFooter"/>
    <w:pPr/>
    <w:rPr/>
  </w:style>
  <w:style w:type="paragraph" w:styleId="Header">
    <w:name w:val="header"/>
    <w:basedOn w:val="Normal"/>
    <w:pPr>
      <w:tabs>
        <w:tab w:val="clear" w:pos="1134"/>
        <w:tab w:val="center" w:pos="4153" w:leader="none"/>
        <w:tab w:val="right" w:pos="8306" w:leader="none"/>
      </w:tabs>
      <w:snapToGrid w:val="false"/>
    </w:pPr>
    <w:rPr>
      <w:sz w:val="18"/>
      <w:szCs w:val="18"/>
    </w:rPr>
  </w:style>
  <w:style w:type="paragraph" w:styleId="TableContents" w:customStyle="1">
    <w:name w:val="Table Contents"/>
    <w:basedOn w:val="Normal"/>
    <w:qFormat/>
    <w:pPr>
      <w:suppressLineNumbers/>
    </w:pPr>
    <w:rPr/>
  </w:style>
  <w:style w:type="paragraph" w:styleId="NoSpacing">
    <w:name w:val="No Spacing"/>
    <w:qFormat/>
    <w:pPr>
      <w:widowControl/>
      <w:suppressAutoHyphens w:val="true"/>
      <w:bidi w:val="0"/>
      <w:spacing w:before="0" w:after="0"/>
      <w:jc w:val="start"/>
    </w:pPr>
    <w:rPr>
      <w:rFonts w:ascii="Calibri" w:hAnsi="Calibri" w:eastAsia="SimSun" w:cs="Calibri"/>
      <w:color w:val="000000"/>
      <w:kern w:val="2"/>
      <w:sz w:val="22"/>
      <w:szCs w:val="22"/>
      <w:lang w:val="en-GB" w:eastAsia="ar-SA" w:bidi="ar-SA"/>
    </w:rPr>
  </w:style>
  <w:style w:type="paragraph" w:styleId="FrameContents" w:customStyle="1">
    <w:name w:val="Frame Contents"/>
    <w:basedOn w:val="Normal"/>
    <w:qFormat/>
    <w:pPr/>
    <w:rPr/>
  </w:style>
  <w:style w:type="paragraph" w:styleId="TableHeading" w:customStyle="1">
    <w:name w:val="Table Heading"/>
    <w:basedOn w:val="TableContents"/>
    <w:qFormat/>
    <w:pPr>
      <w:jc w:val="center"/>
    </w:pPr>
    <w:rPr>
      <w:b/>
      <w:bCs/>
    </w:rPr>
  </w:style>
  <w:style w:type="paragraph" w:styleId="FrameContentsuser">
    <w:name w:val="Frame Contents (user)"/>
    <w:basedOn w:val="Normal"/>
    <w:qFormat/>
    <w:pPr/>
    <w:rPr/>
  </w:style>
  <w:style w:type="numbering" w:styleId="NoList" w:default="1">
    <w:name w:val="No List"/>
    <w:uiPriority w:val="99"/>
    <w:semiHidden/>
    <w:unhideWhenUsed/>
    <w:qFormat/>
  </w:style>
  <w:style w:type="numbering" w:styleId="WW8Num3" w:customStyle="1">
    <w:name w:val="WW8Num3"/>
    <w:qFormat/>
  </w:style>
  <w:style w:type="numbering" w:styleId="WW8Num1" w:customStyle="1">
    <w:name w:val="WW8Num1"/>
    <w:qFormat/>
  </w:style>
  <w:style w:type="numbering" w:styleId="WW8Num4" w:customStyle="1">
    <w:name w:val="WW8Num4"/>
    <w:qFormat/>
  </w:style>
  <w:style w:type="numbering" w:styleId="WW8Num2" w:customStyle="1">
    <w:name w:val="WW8Num2"/>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Application>LibreOffice/25.8.5.2$Windows_X86_64 LibreOffice_project/9c8b85f387cc00a89945a79c9e6239f32e450ac2</Application>
  <AppVersion>15.0000</AppVersion>
  <Pages>11</Pages>
  <Words>5612</Words>
  <Characters>28025</Characters>
  <CharactersWithSpaces>33572</CharactersWithSpaces>
  <Paragraphs>396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2026-03-29T18:37:00Z</dcterms:created>
  <dc:creator>George</dc:creator>
  <dc:description/>
  <dc:language>en-GB</dc:language>
  <cp:lastModifiedBy/>
  <cp:lastPrinted>2024-05-03T19:58:00Z</cp:lastPrinted>
  <dcterms:modified xsi:type="dcterms:W3CDTF">2026-04-17T11:11:36Z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13E26D4453084B8FB99DD993E9B0CEA2</vt:lpwstr>
  </property>
  <property fmtid="{D5CDD505-2E9C-101B-9397-08002B2CF9AE}" pid="4" name="KSOProductBuildVer">
    <vt:lpwstr>1033-11.2.0.10307</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